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01" w:rsidRDefault="005F5324" w:rsidP="005F5324">
      <w:pPr>
        <w:jc w:val="center"/>
      </w:pPr>
      <w:bookmarkStart w:id="0" w:name="_GoBack"/>
      <w:bookmarkEnd w:id="0"/>
      <w:r>
        <w:rPr>
          <w:b/>
          <w:noProof/>
          <w:color w:val="365F91" w:themeColor="accent1" w:themeShade="BF"/>
          <w:sz w:val="56"/>
          <w:szCs w:val="56"/>
          <w:lang w:eastAsia="en-GB"/>
        </w:rPr>
        <w:drawing>
          <wp:inline distT="0" distB="0" distL="0" distR="0" wp14:anchorId="1D955F8C" wp14:editId="067F3C94">
            <wp:extent cx="2377262" cy="1219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865" cy="1219509"/>
                    </a:xfrm>
                    <a:prstGeom prst="rect">
                      <a:avLst/>
                    </a:prstGeom>
                    <a:noFill/>
                  </pic:spPr>
                </pic:pic>
              </a:graphicData>
            </a:graphic>
          </wp:inline>
        </w:drawing>
      </w:r>
    </w:p>
    <w:p w:rsidR="00044FB3" w:rsidRPr="001D0678" w:rsidRDefault="00044FB3" w:rsidP="00044FB3">
      <w:pPr>
        <w:jc w:val="center"/>
        <w:rPr>
          <w:rFonts w:ascii="Tahoma" w:hAnsi="Tahoma" w:cs="Tahoma"/>
          <w:b/>
          <w:color w:val="1F497D" w:themeColor="text2"/>
          <w:sz w:val="36"/>
          <w:szCs w:val="36"/>
        </w:rPr>
      </w:pPr>
      <w:r w:rsidRPr="001D0678">
        <w:rPr>
          <w:rFonts w:ascii="Tahoma" w:hAnsi="Tahoma" w:cs="Tahoma"/>
          <w:b/>
          <w:color w:val="1F497D" w:themeColor="text2"/>
          <w:sz w:val="36"/>
          <w:szCs w:val="36"/>
        </w:rPr>
        <w:t>JOB DESCRIPTION</w:t>
      </w:r>
      <w:r w:rsidR="00575693" w:rsidRPr="001D0678">
        <w:rPr>
          <w:rFonts w:ascii="Tahoma" w:hAnsi="Tahoma" w:cs="Tahoma"/>
          <w:b/>
          <w:color w:val="1F497D" w:themeColor="text2"/>
          <w:sz w:val="36"/>
          <w:szCs w:val="36"/>
        </w:rPr>
        <w:t xml:space="preserve"> &amp; PERSON SPECIFICATION</w:t>
      </w:r>
    </w:p>
    <w:tbl>
      <w:tblPr>
        <w:tblStyle w:val="TableGrid"/>
        <w:tblW w:w="0" w:type="auto"/>
        <w:tblInd w:w="108" w:type="dxa"/>
        <w:tblLook w:val="04A0" w:firstRow="1" w:lastRow="0" w:firstColumn="1" w:lastColumn="0" w:noHBand="0" w:noVBand="1"/>
      </w:tblPr>
      <w:tblGrid>
        <w:gridCol w:w="1252"/>
        <w:gridCol w:w="936"/>
        <w:gridCol w:w="1518"/>
        <w:gridCol w:w="765"/>
        <w:gridCol w:w="1459"/>
        <w:gridCol w:w="765"/>
        <w:gridCol w:w="1448"/>
        <w:gridCol w:w="765"/>
      </w:tblGrid>
      <w:tr w:rsidR="00044FB3" w:rsidRPr="001D0678" w:rsidTr="00044FB3">
        <w:trPr>
          <w:trHeight w:val="1215"/>
        </w:trPr>
        <w:tc>
          <w:tcPr>
            <w:tcW w:w="1321" w:type="dxa"/>
          </w:tcPr>
          <w:p w:rsidR="00044FB3" w:rsidRPr="001D0678" w:rsidRDefault="00044FB3" w:rsidP="006B2367">
            <w:pPr>
              <w:jc w:val="center"/>
              <w:rPr>
                <w:rFonts w:ascii="Tahoma" w:hAnsi="Tahoma" w:cs="Tahoma"/>
                <w:b/>
                <w:sz w:val="28"/>
                <w:szCs w:val="28"/>
              </w:rPr>
            </w:pPr>
            <w:r w:rsidRPr="001D0678">
              <w:rPr>
                <w:rFonts w:ascii="Tahoma" w:hAnsi="Tahoma" w:cs="Tahoma"/>
                <w:noProof/>
                <w:lang w:eastAsia="en-GB"/>
              </w:rPr>
              <w:drawing>
                <wp:inline distT="0" distB="0" distL="0" distR="0" wp14:anchorId="676D0704" wp14:editId="5CB31F69">
                  <wp:extent cx="503691"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1257" cy="522076"/>
                          </a:xfrm>
                          <a:prstGeom prst="rect">
                            <a:avLst/>
                          </a:prstGeom>
                        </pic:spPr>
                      </pic:pic>
                    </a:graphicData>
                  </a:graphic>
                </wp:inline>
              </w:drawing>
            </w:r>
          </w:p>
          <w:p w:rsidR="00044FB3" w:rsidRPr="001D0678" w:rsidRDefault="00044FB3" w:rsidP="006B2367">
            <w:pPr>
              <w:jc w:val="center"/>
              <w:rPr>
                <w:rFonts w:ascii="Tahoma" w:hAnsi="Tahoma" w:cs="Tahoma"/>
                <w:b/>
              </w:rPr>
            </w:pPr>
            <w:r w:rsidRPr="001D0678">
              <w:rPr>
                <w:rFonts w:ascii="Tahoma" w:hAnsi="Tahoma" w:cs="Tahoma"/>
                <w:b/>
              </w:rPr>
              <w:t>Clinical Staff</w:t>
            </w:r>
          </w:p>
        </w:tc>
        <w:tc>
          <w:tcPr>
            <w:tcW w:w="927" w:type="dxa"/>
          </w:tcPr>
          <w:p w:rsidR="00044FB3" w:rsidRPr="001D0678" w:rsidRDefault="00044FB3" w:rsidP="006B2367">
            <w:pPr>
              <w:rPr>
                <w:rFonts w:ascii="Tahoma" w:hAnsi="Tahoma" w:cs="Tahoma"/>
                <w:b/>
                <w:sz w:val="20"/>
                <w:szCs w:val="20"/>
              </w:rPr>
            </w:pPr>
          </w:p>
          <w:p w:rsidR="00044FB3" w:rsidRPr="001D0678" w:rsidRDefault="00044FB3" w:rsidP="006B2367">
            <w:pPr>
              <w:rPr>
                <w:rFonts w:ascii="Tahoma" w:hAnsi="Tahoma" w:cs="Tahoma"/>
                <w:b/>
                <w:sz w:val="20"/>
                <w:szCs w:val="20"/>
              </w:rPr>
            </w:pPr>
            <w:r w:rsidRPr="001D0678">
              <w:rPr>
                <w:rFonts w:ascii="Tahoma" w:hAnsi="Tahoma" w:cs="Tahoma"/>
                <w:noProof/>
                <w:lang w:eastAsia="en-GB"/>
              </w:rPr>
              <w:drawing>
                <wp:inline distT="0" distB="0" distL="0" distR="0" wp14:anchorId="503FCA33" wp14:editId="3A3CF6C6">
                  <wp:extent cx="455160" cy="3714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100" cy="375507"/>
                          </a:xfrm>
                          <a:prstGeom prst="rect">
                            <a:avLst/>
                          </a:prstGeom>
                        </pic:spPr>
                      </pic:pic>
                    </a:graphicData>
                  </a:graphic>
                </wp:inline>
              </w:drawing>
            </w:r>
          </w:p>
        </w:tc>
        <w:tc>
          <w:tcPr>
            <w:tcW w:w="1660" w:type="dxa"/>
          </w:tcPr>
          <w:p w:rsidR="00044FB3" w:rsidRPr="001D0678" w:rsidRDefault="00044FB3" w:rsidP="006B2367">
            <w:pPr>
              <w:jc w:val="center"/>
              <w:rPr>
                <w:rFonts w:ascii="Tahoma" w:hAnsi="Tahoma" w:cs="Tahoma"/>
                <w:b/>
                <w:sz w:val="48"/>
                <w:szCs w:val="48"/>
              </w:rPr>
            </w:pPr>
            <w:r w:rsidRPr="001D0678">
              <w:rPr>
                <w:rFonts w:ascii="Tahoma" w:hAnsi="Tahoma" w:cs="Tahoma"/>
                <w:noProof/>
                <w:lang w:eastAsia="en-GB"/>
              </w:rPr>
              <w:drawing>
                <wp:inline distT="0" distB="0" distL="0" distR="0" wp14:anchorId="538D7D14" wp14:editId="760456C8">
                  <wp:extent cx="523427"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562" cy="516448"/>
                          </a:xfrm>
                          <a:prstGeom prst="rect">
                            <a:avLst/>
                          </a:prstGeom>
                        </pic:spPr>
                      </pic:pic>
                    </a:graphicData>
                  </a:graphic>
                </wp:inline>
              </w:drawing>
            </w:r>
          </w:p>
          <w:p w:rsidR="00044FB3" w:rsidRPr="001D0678" w:rsidRDefault="00044FB3" w:rsidP="006B2367">
            <w:pPr>
              <w:jc w:val="center"/>
              <w:rPr>
                <w:rFonts w:ascii="Tahoma" w:hAnsi="Tahoma" w:cs="Tahoma"/>
                <w:b/>
              </w:rPr>
            </w:pPr>
            <w:r w:rsidRPr="001D0678">
              <w:rPr>
                <w:rFonts w:ascii="Tahoma" w:hAnsi="Tahoma" w:cs="Tahoma"/>
                <w:b/>
              </w:rPr>
              <w:t>Non-Clinical Staff</w:t>
            </w:r>
          </w:p>
        </w:tc>
        <w:tc>
          <w:tcPr>
            <w:tcW w:w="927" w:type="dxa"/>
          </w:tcPr>
          <w:p w:rsidR="00044FB3" w:rsidRPr="001D0678" w:rsidRDefault="00044FB3" w:rsidP="006B2367">
            <w:pPr>
              <w:rPr>
                <w:rFonts w:ascii="Tahoma" w:hAnsi="Tahoma" w:cs="Tahoma"/>
                <w:b/>
                <w:sz w:val="20"/>
                <w:szCs w:val="20"/>
              </w:rPr>
            </w:pPr>
          </w:p>
          <w:p w:rsidR="00044FB3" w:rsidRPr="001D0678" w:rsidRDefault="00044FB3" w:rsidP="006B2367">
            <w:pPr>
              <w:rPr>
                <w:rFonts w:ascii="Tahoma" w:hAnsi="Tahoma" w:cs="Tahoma"/>
                <w:b/>
                <w:sz w:val="20"/>
                <w:szCs w:val="20"/>
              </w:rPr>
            </w:pPr>
          </w:p>
        </w:tc>
        <w:tc>
          <w:tcPr>
            <w:tcW w:w="1474" w:type="dxa"/>
          </w:tcPr>
          <w:p w:rsidR="00044FB3" w:rsidRPr="001D0678" w:rsidRDefault="00044FB3" w:rsidP="006B2367">
            <w:pPr>
              <w:jc w:val="center"/>
              <w:rPr>
                <w:rFonts w:ascii="Tahoma" w:hAnsi="Tahoma" w:cs="Tahoma"/>
                <w:b/>
                <w:sz w:val="48"/>
                <w:szCs w:val="48"/>
              </w:rPr>
            </w:pPr>
            <w:r w:rsidRPr="001D0678">
              <w:rPr>
                <w:rFonts w:ascii="Tahoma" w:hAnsi="Tahoma" w:cs="Tahoma"/>
                <w:noProof/>
                <w:lang w:eastAsia="en-GB"/>
              </w:rPr>
              <w:drawing>
                <wp:inline distT="0" distB="0" distL="0" distR="0" wp14:anchorId="36D612FE" wp14:editId="4DA374B6">
                  <wp:extent cx="542925" cy="52387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549105" cy="529838"/>
                          </a:xfrm>
                          <a:prstGeom prst="rect">
                            <a:avLst/>
                          </a:prstGeom>
                        </pic:spPr>
                      </pic:pic>
                    </a:graphicData>
                  </a:graphic>
                </wp:inline>
              </w:drawing>
            </w:r>
          </w:p>
          <w:p w:rsidR="00044FB3" w:rsidRPr="001D0678" w:rsidRDefault="00044FB3" w:rsidP="006B2367">
            <w:pPr>
              <w:jc w:val="center"/>
              <w:rPr>
                <w:rFonts w:ascii="Tahoma" w:hAnsi="Tahoma" w:cs="Tahoma"/>
                <w:b/>
              </w:rPr>
            </w:pPr>
            <w:r w:rsidRPr="001D0678">
              <w:rPr>
                <w:rFonts w:ascii="Tahoma" w:hAnsi="Tahoma" w:cs="Tahoma"/>
                <w:b/>
              </w:rPr>
              <w:t>Volunteers</w:t>
            </w:r>
          </w:p>
        </w:tc>
        <w:tc>
          <w:tcPr>
            <w:tcW w:w="927" w:type="dxa"/>
          </w:tcPr>
          <w:p w:rsidR="00044FB3" w:rsidRPr="001D0678" w:rsidRDefault="00044FB3" w:rsidP="006B2367">
            <w:pPr>
              <w:jc w:val="center"/>
              <w:rPr>
                <w:rFonts w:ascii="Tahoma" w:hAnsi="Tahoma" w:cs="Tahoma"/>
                <w:noProof/>
                <w:lang w:eastAsia="en-GB"/>
              </w:rPr>
            </w:pPr>
          </w:p>
          <w:p w:rsidR="00044FB3" w:rsidRPr="001D0678" w:rsidRDefault="00044FB3" w:rsidP="006B2367">
            <w:pPr>
              <w:jc w:val="center"/>
              <w:rPr>
                <w:rFonts w:ascii="Tahoma" w:hAnsi="Tahoma" w:cs="Tahoma"/>
                <w:noProof/>
                <w:lang w:eastAsia="en-GB"/>
              </w:rPr>
            </w:pPr>
          </w:p>
        </w:tc>
        <w:tc>
          <w:tcPr>
            <w:tcW w:w="1492" w:type="dxa"/>
          </w:tcPr>
          <w:p w:rsidR="00044FB3" w:rsidRPr="001D0678" w:rsidRDefault="00044FB3" w:rsidP="006B2367">
            <w:pPr>
              <w:jc w:val="center"/>
              <w:rPr>
                <w:rFonts w:ascii="Tahoma" w:hAnsi="Tahoma" w:cs="Tahoma"/>
                <w:b/>
                <w:sz w:val="24"/>
                <w:szCs w:val="24"/>
              </w:rPr>
            </w:pPr>
            <w:r w:rsidRPr="001D0678">
              <w:rPr>
                <w:rFonts w:ascii="Tahoma" w:hAnsi="Tahoma" w:cs="Tahoma"/>
                <w:noProof/>
                <w:lang w:eastAsia="en-GB"/>
              </w:rPr>
              <w:drawing>
                <wp:inline distT="0" distB="0" distL="0" distR="0" wp14:anchorId="3A260874" wp14:editId="601F301E">
                  <wp:extent cx="689081"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9081" cy="514350"/>
                          </a:xfrm>
                          <a:prstGeom prst="rect">
                            <a:avLst/>
                          </a:prstGeom>
                        </pic:spPr>
                      </pic:pic>
                    </a:graphicData>
                  </a:graphic>
                </wp:inline>
              </w:drawing>
            </w:r>
          </w:p>
          <w:p w:rsidR="00044FB3" w:rsidRPr="001D0678" w:rsidRDefault="00044FB3" w:rsidP="006B2367">
            <w:pPr>
              <w:jc w:val="center"/>
              <w:rPr>
                <w:rFonts w:ascii="Tahoma" w:hAnsi="Tahoma" w:cs="Tahoma"/>
                <w:b/>
              </w:rPr>
            </w:pPr>
            <w:r w:rsidRPr="001D0678">
              <w:rPr>
                <w:rFonts w:ascii="Tahoma" w:hAnsi="Tahoma" w:cs="Tahoma"/>
                <w:b/>
              </w:rPr>
              <w:t>Flexi-Bank Staff</w:t>
            </w:r>
          </w:p>
        </w:tc>
        <w:tc>
          <w:tcPr>
            <w:tcW w:w="927" w:type="dxa"/>
          </w:tcPr>
          <w:p w:rsidR="00044FB3" w:rsidRPr="001D0678" w:rsidRDefault="00044FB3" w:rsidP="006B2367">
            <w:pPr>
              <w:rPr>
                <w:rFonts w:ascii="Tahoma" w:hAnsi="Tahoma" w:cs="Tahoma"/>
                <w:b/>
                <w:sz w:val="24"/>
                <w:szCs w:val="24"/>
              </w:rPr>
            </w:pPr>
          </w:p>
          <w:p w:rsidR="00044FB3" w:rsidRPr="001D0678" w:rsidRDefault="00044FB3" w:rsidP="006B2367">
            <w:pPr>
              <w:rPr>
                <w:rFonts w:ascii="Tahoma" w:hAnsi="Tahoma" w:cs="Tahoma"/>
                <w:b/>
                <w:sz w:val="24"/>
                <w:szCs w:val="24"/>
              </w:rPr>
            </w:pPr>
          </w:p>
        </w:tc>
      </w:tr>
    </w:tbl>
    <w:p w:rsidR="00044FB3" w:rsidRPr="001D0678" w:rsidRDefault="00044FB3" w:rsidP="00323593">
      <w:pPr>
        <w:tabs>
          <w:tab w:val="left" w:pos="6360"/>
        </w:tabs>
        <w:rPr>
          <w:rFonts w:ascii="Tahoma" w:hAnsi="Tahoma" w:cs="Tahoma"/>
          <w:b/>
          <w:color w:val="1F497D" w:themeColor="text2"/>
          <w:sz w:val="40"/>
          <w:szCs w:val="40"/>
        </w:rPr>
      </w:pPr>
    </w:p>
    <w:tbl>
      <w:tblPr>
        <w:tblStyle w:val="TableGrid"/>
        <w:tblW w:w="0" w:type="auto"/>
        <w:tblLook w:val="04A0" w:firstRow="1" w:lastRow="0" w:firstColumn="1" w:lastColumn="0" w:noHBand="0" w:noVBand="1"/>
      </w:tblPr>
      <w:tblGrid>
        <w:gridCol w:w="2719"/>
        <w:gridCol w:w="6297"/>
      </w:tblGrid>
      <w:tr w:rsidR="00575693" w:rsidRPr="001D0678" w:rsidTr="00575693">
        <w:tc>
          <w:tcPr>
            <w:tcW w:w="2802" w:type="dxa"/>
          </w:tcPr>
          <w:p w:rsidR="00575693" w:rsidRPr="001D0678" w:rsidRDefault="00575693" w:rsidP="00575693">
            <w:pPr>
              <w:spacing w:before="240" w:after="240"/>
              <w:rPr>
                <w:rFonts w:ascii="Tahoma" w:hAnsi="Tahoma" w:cs="Tahoma"/>
                <w:b/>
                <w:color w:val="1F497D" w:themeColor="text2"/>
                <w:sz w:val="40"/>
                <w:szCs w:val="40"/>
              </w:rPr>
            </w:pPr>
            <w:r w:rsidRPr="001D0678">
              <w:rPr>
                <w:rFonts w:ascii="Tahoma" w:hAnsi="Tahoma" w:cs="Tahoma"/>
                <w:b/>
                <w:color w:val="1F497D" w:themeColor="text2"/>
                <w:sz w:val="36"/>
                <w:szCs w:val="36"/>
              </w:rPr>
              <w:t>ROLE:</w:t>
            </w:r>
            <w:r w:rsidRPr="001D0678">
              <w:rPr>
                <w:rFonts w:ascii="Tahoma" w:hAnsi="Tahoma" w:cs="Tahoma"/>
                <w:b/>
                <w:color w:val="1F497D" w:themeColor="text2"/>
                <w:sz w:val="36"/>
                <w:szCs w:val="36"/>
              </w:rPr>
              <w:tab/>
            </w:r>
          </w:p>
        </w:tc>
        <w:tc>
          <w:tcPr>
            <w:tcW w:w="7052" w:type="dxa"/>
          </w:tcPr>
          <w:p w:rsidR="00575693" w:rsidRPr="001D0678" w:rsidRDefault="00A37B6B" w:rsidP="001805CE">
            <w:pPr>
              <w:spacing w:before="240"/>
              <w:rPr>
                <w:rFonts w:ascii="Tahoma" w:hAnsi="Tahoma" w:cs="Tahoma"/>
                <w:b/>
                <w:color w:val="1F497D" w:themeColor="text2"/>
                <w:sz w:val="40"/>
                <w:szCs w:val="40"/>
              </w:rPr>
            </w:pPr>
            <w:r w:rsidRPr="001D0678">
              <w:rPr>
                <w:rFonts w:ascii="Tahoma" w:hAnsi="Tahoma" w:cs="Tahoma"/>
                <w:b/>
                <w:color w:val="1F497D" w:themeColor="text2"/>
                <w:sz w:val="36"/>
                <w:szCs w:val="40"/>
              </w:rPr>
              <w:t xml:space="preserve">Senior </w:t>
            </w:r>
            <w:r w:rsidR="002174F1" w:rsidRPr="001D0678">
              <w:rPr>
                <w:rFonts w:ascii="Tahoma" w:hAnsi="Tahoma" w:cs="Tahoma"/>
                <w:b/>
                <w:color w:val="1F497D" w:themeColor="text2"/>
                <w:sz w:val="36"/>
                <w:szCs w:val="40"/>
              </w:rPr>
              <w:t xml:space="preserve">Registered </w:t>
            </w:r>
            <w:r w:rsidRPr="001D0678">
              <w:rPr>
                <w:rFonts w:ascii="Tahoma" w:hAnsi="Tahoma" w:cs="Tahoma"/>
                <w:b/>
                <w:color w:val="1F497D" w:themeColor="text2"/>
                <w:sz w:val="36"/>
                <w:szCs w:val="40"/>
              </w:rPr>
              <w:t>Nurse</w:t>
            </w:r>
          </w:p>
        </w:tc>
      </w:tr>
      <w:tr w:rsidR="00575693" w:rsidRPr="001D0678" w:rsidTr="00575693">
        <w:tc>
          <w:tcPr>
            <w:tcW w:w="2802" w:type="dxa"/>
          </w:tcPr>
          <w:p w:rsidR="00575693" w:rsidRPr="001D0678" w:rsidRDefault="00575693" w:rsidP="00575693">
            <w:pPr>
              <w:spacing w:before="120" w:after="120"/>
              <w:rPr>
                <w:rFonts w:ascii="Tahoma" w:hAnsi="Tahoma" w:cs="Tahoma"/>
                <w:b/>
                <w:color w:val="1F497D" w:themeColor="text2"/>
                <w:sz w:val="40"/>
                <w:szCs w:val="40"/>
              </w:rPr>
            </w:pPr>
            <w:r w:rsidRPr="001D0678">
              <w:rPr>
                <w:rFonts w:ascii="Tahoma" w:hAnsi="Tahoma" w:cs="Tahoma"/>
                <w:b/>
                <w:color w:val="1F497D" w:themeColor="text2"/>
                <w:sz w:val="36"/>
                <w:szCs w:val="36"/>
              </w:rPr>
              <w:t>REPORTS TO:</w:t>
            </w:r>
          </w:p>
        </w:tc>
        <w:tc>
          <w:tcPr>
            <w:tcW w:w="7052" w:type="dxa"/>
          </w:tcPr>
          <w:p w:rsidR="001D0678" w:rsidRPr="001D0678" w:rsidRDefault="00202B9A" w:rsidP="00A37B6B">
            <w:pPr>
              <w:spacing w:before="120"/>
              <w:rPr>
                <w:rFonts w:ascii="Tahoma" w:hAnsi="Tahoma" w:cs="Tahoma"/>
                <w:color w:val="1F497D" w:themeColor="text2"/>
                <w:sz w:val="24"/>
                <w:szCs w:val="24"/>
              </w:rPr>
            </w:pPr>
            <w:r w:rsidRPr="001D0678">
              <w:rPr>
                <w:rFonts w:ascii="Tahoma" w:hAnsi="Tahoma" w:cs="Tahoma"/>
                <w:color w:val="1F497D" w:themeColor="text2"/>
                <w:sz w:val="24"/>
                <w:szCs w:val="24"/>
              </w:rPr>
              <w:t xml:space="preserve">Head of </w:t>
            </w:r>
            <w:r w:rsidR="00A37B6B" w:rsidRPr="001D0678">
              <w:rPr>
                <w:rFonts w:ascii="Tahoma" w:hAnsi="Tahoma" w:cs="Tahoma"/>
                <w:color w:val="1F497D" w:themeColor="text2"/>
                <w:sz w:val="24"/>
                <w:szCs w:val="24"/>
              </w:rPr>
              <w:t>Children, Young People</w:t>
            </w:r>
            <w:r w:rsidR="00BB6F5E" w:rsidRPr="001D0678">
              <w:rPr>
                <w:rFonts w:ascii="Tahoma" w:hAnsi="Tahoma" w:cs="Tahoma"/>
                <w:color w:val="1F497D" w:themeColor="text2"/>
                <w:sz w:val="24"/>
                <w:szCs w:val="24"/>
              </w:rPr>
              <w:t>, In Patient Services</w:t>
            </w:r>
            <w:r w:rsidR="00A37B6B" w:rsidRPr="001D0678">
              <w:rPr>
                <w:rFonts w:ascii="Tahoma" w:hAnsi="Tahoma" w:cs="Tahoma"/>
                <w:color w:val="1F497D" w:themeColor="text2"/>
                <w:sz w:val="24"/>
                <w:szCs w:val="24"/>
              </w:rPr>
              <w:t xml:space="preserve"> and Therapies</w:t>
            </w:r>
          </w:p>
        </w:tc>
      </w:tr>
      <w:tr w:rsidR="00575693" w:rsidRPr="001D0678" w:rsidTr="00575693">
        <w:tc>
          <w:tcPr>
            <w:tcW w:w="2802" w:type="dxa"/>
          </w:tcPr>
          <w:p w:rsidR="00575693" w:rsidRPr="001D0678" w:rsidRDefault="00575693" w:rsidP="00575693">
            <w:pPr>
              <w:spacing w:before="120" w:after="120"/>
              <w:rPr>
                <w:rFonts w:ascii="Tahoma" w:hAnsi="Tahoma" w:cs="Tahoma"/>
                <w:b/>
                <w:color w:val="1F497D" w:themeColor="text2"/>
                <w:sz w:val="40"/>
                <w:szCs w:val="40"/>
              </w:rPr>
            </w:pPr>
            <w:r w:rsidRPr="001D0678">
              <w:rPr>
                <w:rFonts w:ascii="Tahoma" w:hAnsi="Tahoma" w:cs="Tahoma"/>
                <w:b/>
                <w:color w:val="1F497D" w:themeColor="text2"/>
                <w:sz w:val="36"/>
                <w:szCs w:val="36"/>
              </w:rPr>
              <w:t>PAY BAND:</w:t>
            </w:r>
          </w:p>
        </w:tc>
        <w:tc>
          <w:tcPr>
            <w:tcW w:w="7052" w:type="dxa"/>
          </w:tcPr>
          <w:p w:rsidR="00575693" w:rsidRPr="001D0678" w:rsidRDefault="0040360F" w:rsidP="00281B80">
            <w:pPr>
              <w:spacing w:before="120"/>
              <w:rPr>
                <w:rFonts w:ascii="Tahoma" w:hAnsi="Tahoma" w:cs="Tahoma"/>
                <w:color w:val="1F497D" w:themeColor="text2"/>
                <w:sz w:val="24"/>
                <w:szCs w:val="24"/>
              </w:rPr>
            </w:pPr>
            <w:r w:rsidRPr="001D0678">
              <w:rPr>
                <w:rFonts w:ascii="Tahoma" w:hAnsi="Tahoma" w:cs="Tahoma"/>
                <w:color w:val="1F497D" w:themeColor="text2"/>
                <w:sz w:val="24"/>
                <w:szCs w:val="24"/>
              </w:rPr>
              <w:t>Band 6</w:t>
            </w:r>
          </w:p>
        </w:tc>
      </w:tr>
      <w:tr w:rsidR="00575693" w:rsidRPr="001D0678" w:rsidTr="00575693">
        <w:tc>
          <w:tcPr>
            <w:tcW w:w="2802" w:type="dxa"/>
          </w:tcPr>
          <w:p w:rsidR="00575693" w:rsidRPr="001D0678" w:rsidRDefault="00575693" w:rsidP="00575693">
            <w:pPr>
              <w:spacing w:before="120" w:after="120"/>
              <w:rPr>
                <w:rFonts w:ascii="Tahoma" w:hAnsi="Tahoma" w:cs="Tahoma"/>
                <w:b/>
                <w:color w:val="1F497D" w:themeColor="text2"/>
                <w:sz w:val="40"/>
                <w:szCs w:val="40"/>
              </w:rPr>
            </w:pPr>
            <w:r w:rsidRPr="001D0678">
              <w:rPr>
                <w:rFonts w:ascii="Tahoma" w:hAnsi="Tahoma" w:cs="Tahoma"/>
                <w:b/>
                <w:color w:val="1F497D" w:themeColor="text2"/>
                <w:sz w:val="36"/>
                <w:szCs w:val="36"/>
              </w:rPr>
              <w:t>LOCATION:</w:t>
            </w:r>
          </w:p>
        </w:tc>
        <w:tc>
          <w:tcPr>
            <w:tcW w:w="7052" w:type="dxa"/>
          </w:tcPr>
          <w:p w:rsidR="00575693" w:rsidRPr="001D0678" w:rsidRDefault="00A37B6B" w:rsidP="00BD3419">
            <w:pPr>
              <w:spacing w:before="120"/>
              <w:rPr>
                <w:rFonts w:ascii="Tahoma" w:hAnsi="Tahoma" w:cs="Tahoma"/>
                <w:color w:val="1F497D" w:themeColor="text2"/>
                <w:sz w:val="24"/>
                <w:szCs w:val="24"/>
              </w:rPr>
            </w:pPr>
            <w:r w:rsidRPr="001D0678">
              <w:rPr>
                <w:rFonts w:ascii="Tahoma" w:hAnsi="Tahoma" w:cs="Tahoma"/>
                <w:color w:val="1F497D" w:themeColor="text2"/>
                <w:sz w:val="24"/>
                <w:szCs w:val="24"/>
              </w:rPr>
              <w:t xml:space="preserve">Hospice HQ, </w:t>
            </w:r>
            <w:r w:rsidR="0040360F" w:rsidRPr="001D0678">
              <w:rPr>
                <w:rFonts w:ascii="Tahoma" w:hAnsi="Tahoma" w:cs="Tahoma"/>
                <w:color w:val="1F497D" w:themeColor="text2"/>
                <w:sz w:val="24"/>
                <w:szCs w:val="24"/>
              </w:rPr>
              <w:t>community</w:t>
            </w:r>
            <w:r w:rsidRPr="001D0678">
              <w:rPr>
                <w:rFonts w:ascii="Tahoma" w:hAnsi="Tahoma" w:cs="Tahoma"/>
                <w:color w:val="1F497D" w:themeColor="text2"/>
                <w:sz w:val="24"/>
                <w:szCs w:val="24"/>
              </w:rPr>
              <w:t xml:space="preserve"> and other care settings</w:t>
            </w:r>
            <w:r w:rsidR="0040360F" w:rsidRPr="001D0678">
              <w:rPr>
                <w:rFonts w:ascii="Tahoma" w:hAnsi="Tahoma" w:cs="Tahoma"/>
                <w:color w:val="1F497D" w:themeColor="text2"/>
                <w:sz w:val="24"/>
                <w:szCs w:val="24"/>
              </w:rPr>
              <w:t xml:space="preserve"> (following the </w:t>
            </w:r>
            <w:r w:rsidR="00BD3419" w:rsidRPr="001D0678">
              <w:rPr>
                <w:rFonts w:ascii="Tahoma" w:hAnsi="Tahoma" w:cs="Tahoma"/>
                <w:color w:val="1F497D" w:themeColor="text2"/>
                <w:sz w:val="24"/>
                <w:szCs w:val="24"/>
              </w:rPr>
              <w:t>child/young person and family</w:t>
            </w:r>
            <w:r w:rsidR="0040360F" w:rsidRPr="001D0678">
              <w:rPr>
                <w:rFonts w:ascii="Tahoma" w:hAnsi="Tahoma" w:cs="Tahoma"/>
                <w:color w:val="1F497D" w:themeColor="text2"/>
                <w:sz w:val="24"/>
                <w:szCs w:val="24"/>
              </w:rPr>
              <w:t xml:space="preserve"> needs)</w:t>
            </w:r>
          </w:p>
        </w:tc>
      </w:tr>
    </w:tbl>
    <w:p w:rsidR="00044FB3" w:rsidRPr="00AF2F2A" w:rsidRDefault="00044FB3" w:rsidP="00044FB3">
      <w:pPr>
        <w:rPr>
          <w:rFonts w:ascii="Tahoma" w:hAnsi="Tahoma" w:cs="Tahoma"/>
          <w:color w:val="000000" w:themeColor="text1"/>
          <w:sz w:val="10"/>
          <w:szCs w:val="24"/>
        </w:rPr>
      </w:pPr>
    </w:p>
    <w:p w:rsidR="00575693" w:rsidRPr="00F52F63" w:rsidRDefault="00575693" w:rsidP="00044FB3">
      <w:pPr>
        <w:rPr>
          <w:b/>
          <w:color w:val="1F497D" w:themeColor="text2"/>
          <w:sz w:val="32"/>
          <w:szCs w:val="36"/>
        </w:rPr>
      </w:pPr>
      <w:r w:rsidRPr="00F52F63">
        <w:rPr>
          <w:b/>
          <w:color w:val="1F497D" w:themeColor="text2"/>
          <w:sz w:val="32"/>
          <w:szCs w:val="36"/>
        </w:rPr>
        <w:t>PURPOSE OF ROLE:</w:t>
      </w:r>
    </w:p>
    <w:p w:rsidR="002611C7" w:rsidRPr="001D0678" w:rsidRDefault="002611C7" w:rsidP="001D0678">
      <w:pPr>
        <w:spacing w:after="0" w:line="240" w:lineRule="auto"/>
        <w:jc w:val="both"/>
        <w:rPr>
          <w:rFonts w:ascii="Tahoma" w:eastAsia="Times New Roman" w:hAnsi="Tahoma" w:cs="Tahoma"/>
          <w:color w:val="1F497D" w:themeColor="text2"/>
          <w:sz w:val="24"/>
          <w:szCs w:val="24"/>
          <w:lang w:eastAsia="en-GB"/>
        </w:rPr>
      </w:pPr>
      <w:r w:rsidRPr="001D0678">
        <w:rPr>
          <w:rFonts w:ascii="Tahoma" w:eastAsia="Times New Roman" w:hAnsi="Tahoma" w:cs="Tahoma"/>
          <w:b/>
          <w:color w:val="1F497D" w:themeColor="text2"/>
          <w:sz w:val="24"/>
          <w:szCs w:val="24"/>
          <w:lang w:eastAsia="en-GB"/>
        </w:rPr>
        <w:t>Delivery</w:t>
      </w:r>
      <w:r w:rsidR="00A37B6B" w:rsidRPr="001D0678">
        <w:rPr>
          <w:rFonts w:ascii="Tahoma" w:eastAsia="Times New Roman" w:hAnsi="Tahoma" w:cs="Tahoma"/>
          <w:color w:val="1F497D" w:themeColor="text2"/>
          <w:sz w:val="24"/>
          <w:szCs w:val="24"/>
          <w:lang w:eastAsia="en-GB"/>
        </w:rPr>
        <w:t xml:space="preserve"> - </w:t>
      </w:r>
      <w:r w:rsidR="00417BBA" w:rsidRPr="001D0678">
        <w:rPr>
          <w:rFonts w:ascii="Tahoma" w:eastAsia="Times New Roman" w:hAnsi="Tahoma" w:cs="Tahoma"/>
          <w:color w:val="1F497D" w:themeColor="text2"/>
          <w:sz w:val="24"/>
          <w:szCs w:val="24"/>
          <w:lang w:eastAsia="en-GB"/>
        </w:rPr>
        <w:t>within the scope of your NMC Code y</w:t>
      </w:r>
      <w:r w:rsidR="00A37B6B" w:rsidRPr="001D0678">
        <w:rPr>
          <w:rFonts w:ascii="Tahoma" w:eastAsia="Times New Roman" w:hAnsi="Tahoma" w:cs="Tahoma"/>
          <w:color w:val="1F497D" w:themeColor="text2"/>
          <w:sz w:val="24"/>
          <w:szCs w:val="24"/>
          <w:lang w:eastAsia="en-GB"/>
        </w:rPr>
        <w:t>ou</w:t>
      </w:r>
      <w:r w:rsidRPr="001D0678">
        <w:rPr>
          <w:rFonts w:ascii="Tahoma" w:eastAsia="Times New Roman" w:hAnsi="Tahoma" w:cs="Tahoma"/>
          <w:color w:val="1F497D" w:themeColor="text2"/>
          <w:sz w:val="24"/>
          <w:szCs w:val="24"/>
          <w:lang w:eastAsia="en-GB"/>
        </w:rPr>
        <w:t xml:space="preserve"> will provide </w:t>
      </w:r>
      <w:r w:rsidR="00A37B6B" w:rsidRPr="001D0678">
        <w:rPr>
          <w:rFonts w:ascii="Tahoma" w:eastAsia="Times New Roman" w:hAnsi="Tahoma" w:cs="Tahoma"/>
          <w:color w:val="1F497D" w:themeColor="text2"/>
          <w:sz w:val="24"/>
          <w:szCs w:val="24"/>
          <w:lang w:eastAsia="en-GB"/>
        </w:rPr>
        <w:t xml:space="preserve">individualised care to Children, </w:t>
      </w:r>
      <w:r w:rsidR="00417BBA" w:rsidRPr="001D0678">
        <w:rPr>
          <w:rFonts w:ascii="Tahoma" w:eastAsia="Times New Roman" w:hAnsi="Tahoma" w:cs="Tahoma"/>
          <w:color w:val="1F497D" w:themeColor="text2"/>
          <w:sz w:val="24"/>
          <w:szCs w:val="24"/>
          <w:lang w:eastAsia="en-GB"/>
        </w:rPr>
        <w:t>Young People and Families</w:t>
      </w:r>
      <w:r w:rsidRPr="001D0678">
        <w:rPr>
          <w:rFonts w:ascii="Tahoma" w:eastAsia="Times New Roman" w:hAnsi="Tahoma" w:cs="Tahoma"/>
          <w:color w:val="1F497D" w:themeColor="text2"/>
          <w:sz w:val="24"/>
          <w:szCs w:val="24"/>
          <w:lang w:eastAsia="en-GB"/>
        </w:rPr>
        <w:t xml:space="preserve">.  You will assess, plan and deliver care for individual </w:t>
      </w:r>
      <w:r w:rsidR="00BD3419" w:rsidRPr="001D0678">
        <w:rPr>
          <w:rFonts w:ascii="Tahoma" w:eastAsia="Times New Roman" w:hAnsi="Tahoma" w:cs="Tahoma"/>
          <w:color w:val="1F497D" w:themeColor="text2"/>
          <w:sz w:val="24"/>
          <w:szCs w:val="24"/>
          <w:lang w:eastAsia="en-GB"/>
        </w:rPr>
        <w:t>children/young people</w:t>
      </w:r>
      <w:r w:rsidRPr="001D0678">
        <w:rPr>
          <w:rFonts w:ascii="Tahoma" w:eastAsia="Times New Roman" w:hAnsi="Tahoma" w:cs="Tahoma"/>
          <w:color w:val="1F497D" w:themeColor="text2"/>
          <w:sz w:val="24"/>
          <w:szCs w:val="24"/>
          <w:lang w:eastAsia="en-GB"/>
        </w:rPr>
        <w:t xml:space="preserve"> and their families throughout their palliative care journey, supporting other members of the </w:t>
      </w:r>
      <w:r w:rsidR="002174F1" w:rsidRPr="001D0678">
        <w:rPr>
          <w:rFonts w:ascii="Tahoma" w:eastAsia="Times New Roman" w:hAnsi="Tahoma" w:cs="Tahoma"/>
          <w:color w:val="1F497D" w:themeColor="text2"/>
          <w:sz w:val="24"/>
          <w:szCs w:val="24"/>
          <w:lang w:eastAsia="en-GB"/>
        </w:rPr>
        <w:t xml:space="preserve">Rebecca House and wider </w:t>
      </w:r>
      <w:r w:rsidRPr="001D0678">
        <w:rPr>
          <w:rFonts w:ascii="Tahoma" w:eastAsia="Times New Roman" w:hAnsi="Tahoma" w:cs="Tahoma"/>
          <w:color w:val="1F497D" w:themeColor="text2"/>
          <w:sz w:val="24"/>
          <w:szCs w:val="24"/>
          <w:lang w:eastAsia="en-GB"/>
        </w:rPr>
        <w:t xml:space="preserve">Hospice team to deliver care and acting as </w:t>
      </w:r>
      <w:r w:rsidR="00BD3419" w:rsidRPr="001D0678">
        <w:rPr>
          <w:rFonts w:ascii="Tahoma" w:eastAsia="Times New Roman" w:hAnsi="Tahoma" w:cs="Tahoma"/>
          <w:color w:val="1F497D" w:themeColor="text2"/>
          <w:sz w:val="24"/>
          <w:szCs w:val="24"/>
          <w:lang w:eastAsia="en-GB"/>
        </w:rPr>
        <w:t>an</w:t>
      </w:r>
      <w:r w:rsidRPr="001D0678">
        <w:rPr>
          <w:rFonts w:ascii="Tahoma" w:eastAsia="Times New Roman" w:hAnsi="Tahoma" w:cs="Tahoma"/>
          <w:color w:val="1F497D" w:themeColor="text2"/>
          <w:sz w:val="24"/>
          <w:szCs w:val="24"/>
          <w:lang w:eastAsia="en-GB"/>
        </w:rPr>
        <w:t xml:space="preserve"> advocate</w:t>
      </w:r>
      <w:r w:rsidR="00BD3419" w:rsidRPr="001D0678">
        <w:rPr>
          <w:rFonts w:ascii="Tahoma" w:eastAsia="Times New Roman" w:hAnsi="Tahoma" w:cs="Tahoma"/>
          <w:color w:val="1F497D" w:themeColor="text2"/>
          <w:sz w:val="24"/>
          <w:szCs w:val="24"/>
          <w:lang w:eastAsia="en-GB"/>
        </w:rPr>
        <w:t xml:space="preserve"> for children/young people and families</w:t>
      </w:r>
      <w:r w:rsidRPr="001D0678">
        <w:rPr>
          <w:rFonts w:ascii="Tahoma" w:eastAsia="Times New Roman" w:hAnsi="Tahoma" w:cs="Tahoma"/>
          <w:color w:val="1F497D" w:themeColor="text2"/>
          <w:sz w:val="24"/>
          <w:szCs w:val="24"/>
          <w:lang w:eastAsia="en-GB"/>
        </w:rPr>
        <w:t xml:space="preserve"> to promote evidence based and high quality c</w:t>
      </w:r>
      <w:r w:rsidR="002174F1" w:rsidRPr="001D0678">
        <w:rPr>
          <w:rFonts w:ascii="Tahoma" w:eastAsia="Times New Roman" w:hAnsi="Tahoma" w:cs="Tahoma"/>
          <w:color w:val="1F497D" w:themeColor="text2"/>
          <w:sz w:val="24"/>
          <w:szCs w:val="24"/>
          <w:lang w:eastAsia="en-GB"/>
        </w:rPr>
        <w:t>are delivery by all staff in Rebecca House</w:t>
      </w:r>
      <w:r w:rsidRPr="001D0678">
        <w:rPr>
          <w:rFonts w:ascii="Tahoma" w:eastAsia="Times New Roman" w:hAnsi="Tahoma" w:cs="Tahoma"/>
          <w:color w:val="1F497D" w:themeColor="text2"/>
          <w:sz w:val="24"/>
          <w:szCs w:val="24"/>
          <w:lang w:eastAsia="en-GB"/>
        </w:rPr>
        <w:t xml:space="preserve">. </w:t>
      </w:r>
    </w:p>
    <w:p w:rsidR="002611C7" w:rsidRPr="001D0678" w:rsidRDefault="002611C7" w:rsidP="001D0678">
      <w:pPr>
        <w:spacing w:after="0" w:line="240" w:lineRule="auto"/>
        <w:ind w:left="720"/>
        <w:jc w:val="both"/>
        <w:rPr>
          <w:rFonts w:ascii="Tahoma" w:eastAsia="Times New Roman" w:hAnsi="Tahoma" w:cs="Tahoma"/>
          <w:color w:val="1F497D" w:themeColor="text2"/>
          <w:sz w:val="24"/>
          <w:szCs w:val="24"/>
          <w:lang w:eastAsia="en-GB"/>
        </w:rPr>
      </w:pPr>
    </w:p>
    <w:p w:rsidR="00AF2F2A" w:rsidRPr="001D0678" w:rsidRDefault="005F5324" w:rsidP="001D0678">
      <w:pPr>
        <w:spacing w:after="0" w:line="240" w:lineRule="auto"/>
        <w:jc w:val="both"/>
        <w:rPr>
          <w:rFonts w:ascii="Tahoma" w:hAnsi="Tahoma" w:cs="Tahoma"/>
          <w:color w:val="1F497D" w:themeColor="text2"/>
          <w:sz w:val="24"/>
          <w:szCs w:val="24"/>
        </w:rPr>
      </w:pPr>
      <w:r w:rsidRPr="001D0678">
        <w:rPr>
          <w:rFonts w:ascii="Tahoma" w:eastAsia="Times New Roman" w:hAnsi="Tahoma" w:cs="Tahoma"/>
          <w:b/>
          <w:color w:val="1F497D" w:themeColor="text2"/>
          <w:sz w:val="24"/>
          <w:szCs w:val="24"/>
          <w:lang w:eastAsia="en-GB"/>
        </w:rPr>
        <w:t>Manage</w:t>
      </w:r>
      <w:r w:rsidR="002611C7" w:rsidRPr="001D0678">
        <w:rPr>
          <w:rFonts w:ascii="Tahoma" w:eastAsia="Times New Roman" w:hAnsi="Tahoma" w:cs="Tahoma"/>
          <w:b/>
          <w:color w:val="1F497D" w:themeColor="text2"/>
          <w:sz w:val="24"/>
          <w:szCs w:val="24"/>
          <w:lang w:eastAsia="en-GB"/>
        </w:rPr>
        <w:t>ment</w:t>
      </w:r>
      <w:r w:rsidR="002611C7" w:rsidRPr="001D0678">
        <w:rPr>
          <w:rFonts w:ascii="Tahoma" w:eastAsia="Times New Roman" w:hAnsi="Tahoma" w:cs="Tahoma"/>
          <w:color w:val="1F497D" w:themeColor="text2"/>
          <w:sz w:val="24"/>
          <w:szCs w:val="24"/>
          <w:lang w:eastAsia="en-GB"/>
        </w:rPr>
        <w:t xml:space="preserve"> </w:t>
      </w:r>
      <w:r w:rsidR="00AF2F2A" w:rsidRPr="001D0678">
        <w:rPr>
          <w:rFonts w:ascii="Tahoma" w:eastAsia="Times New Roman" w:hAnsi="Tahoma" w:cs="Tahoma"/>
          <w:color w:val="1F497D" w:themeColor="text2"/>
          <w:sz w:val="24"/>
          <w:szCs w:val="24"/>
          <w:lang w:eastAsia="en-GB"/>
        </w:rPr>
        <w:t>–</w:t>
      </w:r>
      <w:r w:rsidR="00417BBA" w:rsidRPr="001D0678">
        <w:rPr>
          <w:rFonts w:ascii="Tahoma" w:eastAsia="Times New Roman" w:hAnsi="Tahoma" w:cs="Tahoma"/>
          <w:color w:val="1F497D" w:themeColor="text2"/>
          <w:sz w:val="24"/>
          <w:szCs w:val="24"/>
          <w:lang w:eastAsia="en-GB"/>
        </w:rPr>
        <w:t>Y</w:t>
      </w:r>
      <w:r w:rsidR="00576C8C" w:rsidRPr="001D0678">
        <w:rPr>
          <w:rFonts w:ascii="Tahoma" w:eastAsia="Times New Roman" w:hAnsi="Tahoma" w:cs="Tahoma"/>
          <w:color w:val="1F497D" w:themeColor="text2"/>
          <w:sz w:val="24"/>
          <w:szCs w:val="24"/>
          <w:lang w:eastAsia="en-GB"/>
        </w:rPr>
        <w:t xml:space="preserve">ou will </w:t>
      </w:r>
      <w:r w:rsidR="00576C8C" w:rsidRPr="001D0678">
        <w:rPr>
          <w:rFonts w:ascii="Tahoma" w:hAnsi="Tahoma" w:cs="Tahoma"/>
          <w:color w:val="1F497D" w:themeColor="text2"/>
          <w:sz w:val="24"/>
          <w:szCs w:val="24"/>
        </w:rPr>
        <w:t>take on management responsibility for key service elements and act as lead on allocated areas which may include transition, quality improvement, education, infection control and any other identified by the Head of Children, Young People</w:t>
      </w:r>
      <w:r w:rsidR="006A3DCA">
        <w:rPr>
          <w:rFonts w:ascii="Tahoma" w:hAnsi="Tahoma" w:cs="Tahoma"/>
          <w:color w:val="1F497D" w:themeColor="text2"/>
          <w:sz w:val="24"/>
          <w:szCs w:val="24"/>
        </w:rPr>
        <w:t>, In Patient Services</w:t>
      </w:r>
      <w:r w:rsidR="00576C8C" w:rsidRPr="001D0678">
        <w:rPr>
          <w:rFonts w:ascii="Tahoma" w:hAnsi="Tahoma" w:cs="Tahoma"/>
          <w:color w:val="1F497D" w:themeColor="text2"/>
          <w:sz w:val="24"/>
          <w:szCs w:val="24"/>
        </w:rPr>
        <w:t xml:space="preserve"> and Therapies.</w:t>
      </w:r>
    </w:p>
    <w:p w:rsidR="002A18A8" w:rsidRPr="001D0678" w:rsidRDefault="002A18A8" w:rsidP="001D0678">
      <w:pPr>
        <w:jc w:val="both"/>
        <w:rPr>
          <w:rFonts w:ascii="Tahoma" w:hAnsi="Tahoma" w:cs="Tahoma"/>
          <w:b/>
          <w:color w:val="1F497D" w:themeColor="text2"/>
          <w:sz w:val="24"/>
          <w:szCs w:val="24"/>
        </w:rPr>
      </w:pPr>
    </w:p>
    <w:p w:rsidR="00BB6F5E" w:rsidRDefault="00BB6F5E" w:rsidP="00A37B6B">
      <w:pPr>
        <w:rPr>
          <w:b/>
          <w:color w:val="1F497D" w:themeColor="text2"/>
          <w:sz w:val="32"/>
          <w:szCs w:val="36"/>
        </w:rPr>
      </w:pPr>
    </w:p>
    <w:p w:rsidR="00F52F63" w:rsidRPr="001D0678" w:rsidRDefault="00044FB3" w:rsidP="00A37B6B">
      <w:pPr>
        <w:rPr>
          <w:rFonts w:ascii="Tahoma" w:hAnsi="Tahoma" w:cs="Tahoma"/>
          <w:b/>
          <w:color w:val="1F497D" w:themeColor="text2"/>
          <w:sz w:val="32"/>
          <w:szCs w:val="36"/>
        </w:rPr>
      </w:pPr>
      <w:r w:rsidRPr="001D0678">
        <w:rPr>
          <w:rFonts w:ascii="Tahoma" w:hAnsi="Tahoma" w:cs="Tahoma"/>
          <w:b/>
          <w:color w:val="1F497D" w:themeColor="text2"/>
          <w:sz w:val="32"/>
          <w:szCs w:val="36"/>
        </w:rPr>
        <w:lastRenderedPageBreak/>
        <w:t>KEY DU</w:t>
      </w:r>
      <w:r w:rsidR="00360DE7" w:rsidRPr="001D0678">
        <w:rPr>
          <w:rFonts w:ascii="Tahoma" w:hAnsi="Tahoma" w:cs="Tahoma"/>
          <w:b/>
          <w:color w:val="1F497D" w:themeColor="text2"/>
          <w:sz w:val="32"/>
          <w:szCs w:val="36"/>
        </w:rPr>
        <w:t>TIES- what you will do</w:t>
      </w:r>
      <w:r w:rsidR="00A37B6B" w:rsidRPr="001D0678">
        <w:rPr>
          <w:rFonts w:ascii="Tahoma" w:hAnsi="Tahoma" w:cs="Tahoma"/>
          <w:b/>
          <w:color w:val="1F497D" w:themeColor="text2"/>
          <w:sz w:val="32"/>
          <w:szCs w:val="36"/>
        </w:rPr>
        <w:t>:</w:t>
      </w:r>
    </w:p>
    <w:p w:rsidR="00225975" w:rsidRPr="001D0678" w:rsidRDefault="00225975" w:rsidP="00D50371">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hAnsi="Tahoma" w:cs="Tahoma"/>
          <w:color w:val="1F497D" w:themeColor="text2"/>
          <w:sz w:val="24"/>
          <w:szCs w:val="24"/>
        </w:rPr>
        <w:t xml:space="preserve">Ensure that the </w:t>
      </w:r>
      <w:r w:rsidR="00A872C5" w:rsidRPr="001D0678">
        <w:rPr>
          <w:rFonts w:ascii="Tahoma" w:hAnsi="Tahoma" w:cs="Tahoma"/>
          <w:color w:val="1F497D" w:themeColor="text2"/>
          <w:sz w:val="24"/>
          <w:szCs w:val="24"/>
        </w:rPr>
        <w:t>child/</w:t>
      </w:r>
      <w:r w:rsidR="000A3C0B" w:rsidRPr="001D0678">
        <w:rPr>
          <w:rFonts w:ascii="Tahoma" w:hAnsi="Tahoma" w:cs="Tahoma"/>
          <w:color w:val="1F497D" w:themeColor="text2"/>
          <w:sz w:val="24"/>
          <w:szCs w:val="24"/>
        </w:rPr>
        <w:t>young person and family</w:t>
      </w:r>
      <w:r w:rsidRPr="001D0678">
        <w:rPr>
          <w:rFonts w:ascii="Tahoma" w:hAnsi="Tahoma" w:cs="Tahoma"/>
          <w:color w:val="1F497D" w:themeColor="text2"/>
          <w:sz w:val="24"/>
          <w:szCs w:val="24"/>
        </w:rPr>
        <w:t xml:space="preserve"> are at the centre when planning and implementing care that is both flexible</w:t>
      </w:r>
      <w:r w:rsidR="00D17A9D" w:rsidRPr="001D0678">
        <w:rPr>
          <w:rFonts w:ascii="Tahoma" w:hAnsi="Tahoma" w:cs="Tahoma"/>
          <w:color w:val="1F497D" w:themeColor="text2"/>
          <w:sz w:val="24"/>
          <w:szCs w:val="24"/>
        </w:rPr>
        <w:t xml:space="preserve"> and responsive to the </w:t>
      </w:r>
      <w:r w:rsidR="00A872C5" w:rsidRPr="001D0678">
        <w:rPr>
          <w:rFonts w:ascii="Tahoma" w:hAnsi="Tahoma" w:cs="Tahoma"/>
          <w:color w:val="1F497D" w:themeColor="text2"/>
          <w:sz w:val="24"/>
          <w:szCs w:val="24"/>
        </w:rPr>
        <w:t xml:space="preserve">child/young person </w:t>
      </w:r>
      <w:r w:rsidR="00A37B6B" w:rsidRPr="001D0678">
        <w:rPr>
          <w:rFonts w:ascii="Tahoma" w:hAnsi="Tahoma" w:cs="Tahoma"/>
          <w:color w:val="1F497D" w:themeColor="text2"/>
          <w:sz w:val="24"/>
          <w:szCs w:val="24"/>
        </w:rPr>
        <w:t xml:space="preserve">and </w:t>
      </w:r>
      <w:r w:rsidR="00D17A9D" w:rsidRPr="001D0678">
        <w:rPr>
          <w:rFonts w:ascii="Tahoma" w:hAnsi="Tahoma" w:cs="Tahoma"/>
          <w:color w:val="1F497D" w:themeColor="text2"/>
          <w:sz w:val="24"/>
          <w:szCs w:val="24"/>
        </w:rPr>
        <w:t>family’s needs</w:t>
      </w:r>
      <w:r w:rsidR="00AF2F2A" w:rsidRPr="001D0678">
        <w:rPr>
          <w:rFonts w:ascii="Tahoma" w:hAnsi="Tahoma" w:cs="Tahoma"/>
          <w:color w:val="1F497D" w:themeColor="text2"/>
          <w:sz w:val="24"/>
          <w:szCs w:val="24"/>
        </w:rPr>
        <w:t xml:space="preserve">. </w:t>
      </w:r>
    </w:p>
    <w:p w:rsidR="00225975" w:rsidRPr="001D0678" w:rsidRDefault="00225975" w:rsidP="00D50371">
      <w:pPr>
        <w:spacing w:after="0" w:line="240" w:lineRule="auto"/>
        <w:rPr>
          <w:rFonts w:ascii="Tahoma" w:hAnsi="Tahoma" w:cs="Tahoma"/>
          <w:sz w:val="24"/>
          <w:szCs w:val="24"/>
        </w:rPr>
      </w:pPr>
    </w:p>
    <w:p w:rsidR="00576C8C" w:rsidRPr="001D0678" w:rsidRDefault="00576C8C" w:rsidP="00576C8C">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hAnsi="Tahoma" w:cs="Tahoma"/>
          <w:color w:val="1F497D" w:themeColor="text2"/>
          <w:sz w:val="24"/>
          <w:szCs w:val="24"/>
        </w:rPr>
        <w:t>To contribute to the management of the caseload of children and young people as directed by the Head of Children, Young People</w:t>
      </w:r>
      <w:r w:rsidR="006A3DCA">
        <w:rPr>
          <w:rFonts w:ascii="Tahoma" w:hAnsi="Tahoma" w:cs="Tahoma"/>
          <w:color w:val="1F497D" w:themeColor="text2"/>
          <w:sz w:val="24"/>
          <w:szCs w:val="24"/>
        </w:rPr>
        <w:t>, In Patient Services</w:t>
      </w:r>
      <w:r w:rsidRPr="001D0678">
        <w:rPr>
          <w:rFonts w:ascii="Tahoma" w:hAnsi="Tahoma" w:cs="Tahoma"/>
          <w:color w:val="1F497D" w:themeColor="text2"/>
          <w:sz w:val="24"/>
          <w:szCs w:val="24"/>
        </w:rPr>
        <w:t xml:space="preserve"> and Therapies</w:t>
      </w:r>
      <w:r w:rsidR="00A872C5" w:rsidRPr="001D0678">
        <w:rPr>
          <w:rFonts w:ascii="Tahoma" w:hAnsi="Tahoma" w:cs="Tahoma"/>
          <w:color w:val="1F497D" w:themeColor="text2"/>
          <w:sz w:val="24"/>
          <w:szCs w:val="24"/>
        </w:rPr>
        <w:t>. To include</w:t>
      </w:r>
      <w:r w:rsidRPr="001D0678">
        <w:rPr>
          <w:rFonts w:ascii="Tahoma" w:hAnsi="Tahoma" w:cs="Tahoma"/>
          <w:color w:val="1F497D" w:themeColor="text2"/>
          <w:sz w:val="24"/>
          <w:szCs w:val="24"/>
        </w:rPr>
        <w:t xml:space="preserve"> managing referrals, ongoing and annual assessment, care delivery</w:t>
      </w:r>
      <w:r w:rsidR="00A872C5" w:rsidRPr="001D0678">
        <w:rPr>
          <w:rFonts w:ascii="Tahoma" w:hAnsi="Tahoma" w:cs="Tahoma"/>
          <w:color w:val="1F497D" w:themeColor="text2"/>
          <w:sz w:val="24"/>
          <w:szCs w:val="24"/>
        </w:rPr>
        <w:t xml:space="preserve"> and </w:t>
      </w:r>
      <w:r w:rsidR="000A3C0B" w:rsidRPr="001D0678">
        <w:rPr>
          <w:rFonts w:ascii="Tahoma" w:hAnsi="Tahoma" w:cs="Tahoma"/>
          <w:color w:val="1F497D" w:themeColor="text2"/>
          <w:sz w:val="24"/>
          <w:szCs w:val="24"/>
        </w:rPr>
        <w:t>care plans</w:t>
      </w:r>
      <w:r w:rsidRPr="001D0678">
        <w:rPr>
          <w:rFonts w:ascii="Tahoma" w:hAnsi="Tahoma" w:cs="Tahoma"/>
          <w:color w:val="1F497D" w:themeColor="text2"/>
          <w:sz w:val="24"/>
          <w:szCs w:val="24"/>
        </w:rPr>
        <w:t xml:space="preserve">. </w:t>
      </w:r>
    </w:p>
    <w:p w:rsidR="00A872C5" w:rsidRPr="001D0678" w:rsidRDefault="00A872C5" w:rsidP="00A872C5">
      <w:pPr>
        <w:pStyle w:val="ListParagraph"/>
        <w:rPr>
          <w:rFonts w:ascii="Tahoma" w:hAnsi="Tahoma" w:cs="Tahoma"/>
          <w:color w:val="1F497D" w:themeColor="text2"/>
          <w:sz w:val="24"/>
          <w:szCs w:val="24"/>
        </w:rPr>
      </w:pPr>
    </w:p>
    <w:p w:rsidR="00A872C5" w:rsidRPr="001D0678" w:rsidRDefault="00A872C5" w:rsidP="00576C8C">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hAnsi="Tahoma" w:cs="Tahoma"/>
          <w:color w:val="1F497D" w:themeColor="text2"/>
          <w:sz w:val="24"/>
          <w:szCs w:val="24"/>
        </w:rPr>
        <w:t>Take on lead roles for allocated areas to support the Head of Children, Young People</w:t>
      </w:r>
      <w:r w:rsidR="006A3DCA">
        <w:rPr>
          <w:rFonts w:ascii="Tahoma" w:hAnsi="Tahoma" w:cs="Tahoma"/>
          <w:color w:val="1F497D" w:themeColor="text2"/>
          <w:sz w:val="24"/>
          <w:szCs w:val="24"/>
        </w:rPr>
        <w:t>, In Patient Services</w:t>
      </w:r>
      <w:r w:rsidRPr="001D0678">
        <w:rPr>
          <w:rFonts w:ascii="Tahoma" w:hAnsi="Tahoma" w:cs="Tahoma"/>
          <w:color w:val="1F497D" w:themeColor="text2"/>
          <w:sz w:val="24"/>
          <w:szCs w:val="24"/>
        </w:rPr>
        <w:t xml:space="preserve"> and Therapies. </w:t>
      </w:r>
    </w:p>
    <w:p w:rsidR="00D0032A" w:rsidRPr="001D0678" w:rsidRDefault="00D0032A" w:rsidP="00D0032A">
      <w:pPr>
        <w:spacing w:after="0" w:line="240" w:lineRule="auto"/>
        <w:rPr>
          <w:rFonts w:ascii="Tahoma" w:hAnsi="Tahoma" w:cs="Tahoma"/>
          <w:color w:val="1F497D" w:themeColor="text2"/>
          <w:sz w:val="24"/>
          <w:szCs w:val="24"/>
        </w:rPr>
      </w:pPr>
    </w:p>
    <w:p w:rsidR="00D0032A" w:rsidRPr="001D0678" w:rsidRDefault="00D0032A" w:rsidP="00BD3419">
      <w:pPr>
        <w:pStyle w:val="ListParagraph"/>
        <w:numPr>
          <w:ilvl w:val="0"/>
          <w:numId w:val="4"/>
        </w:numPr>
        <w:spacing w:after="0" w:line="240" w:lineRule="auto"/>
        <w:rPr>
          <w:rFonts w:ascii="Tahoma" w:hAnsi="Tahoma" w:cs="Tahoma"/>
          <w:color w:val="1F497D" w:themeColor="text2"/>
          <w:sz w:val="24"/>
          <w:szCs w:val="24"/>
        </w:rPr>
      </w:pPr>
      <w:r w:rsidRPr="001D0678">
        <w:rPr>
          <w:rFonts w:ascii="Tahoma" w:hAnsi="Tahoma" w:cs="Tahoma"/>
          <w:color w:val="1F497D" w:themeColor="text2"/>
          <w:sz w:val="24"/>
          <w:szCs w:val="24"/>
        </w:rPr>
        <w:t>The Team Lead will act as the deputy to the Head of Children, Young People</w:t>
      </w:r>
      <w:r w:rsidR="006A3DCA">
        <w:rPr>
          <w:rFonts w:ascii="Tahoma" w:hAnsi="Tahoma" w:cs="Tahoma"/>
          <w:color w:val="1F497D" w:themeColor="text2"/>
          <w:sz w:val="24"/>
          <w:szCs w:val="24"/>
        </w:rPr>
        <w:t>, In Patient Services</w:t>
      </w:r>
      <w:r w:rsidRPr="001D0678">
        <w:rPr>
          <w:rFonts w:ascii="Tahoma" w:hAnsi="Tahoma" w:cs="Tahoma"/>
          <w:color w:val="1F497D" w:themeColor="text2"/>
          <w:sz w:val="24"/>
          <w:szCs w:val="24"/>
        </w:rPr>
        <w:t xml:space="preserve"> and Therapies taking on the day to day running of the service, supporting staff with queries/concerns, addressing any issues that arise in care delivery/respite planning or staffing. The Team Lead will also take an active role in the planning of staff off duty, respite shift/block stay allocation and monitor the team’s compliance with assessment/care plan updates/reviews.</w:t>
      </w:r>
    </w:p>
    <w:p w:rsidR="00D0032A" w:rsidRPr="001D0678" w:rsidRDefault="00D0032A" w:rsidP="00D0032A">
      <w:pPr>
        <w:pStyle w:val="ListParagraph"/>
        <w:spacing w:after="0" w:line="240" w:lineRule="auto"/>
        <w:rPr>
          <w:rFonts w:ascii="Tahoma" w:hAnsi="Tahoma" w:cs="Tahoma"/>
          <w:color w:val="1F497D" w:themeColor="text2"/>
          <w:sz w:val="24"/>
          <w:szCs w:val="24"/>
        </w:rPr>
      </w:pPr>
    </w:p>
    <w:p w:rsidR="00BD3419" w:rsidRPr="001D0678" w:rsidRDefault="00BD3419" w:rsidP="00BD3419">
      <w:pPr>
        <w:pStyle w:val="ListParagraph"/>
        <w:numPr>
          <w:ilvl w:val="0"/>
          <w:numId w:val="4"/>
        </w:numPr>
        <w:spacing w:after="0" w:line="240" w:lineRule="auto"/>
        <w:rPr>
          <w:rFonts w:ascii="Tahoma" w:hAnsi="Tahoma" w:cs="Tahoma"/>
          <w:color w:val="1F497D" w:themeColor="text2"/>
          <w:sz w:val="24"/>
          <w:szCs w:val="24"/>
        </w:rPr>
      </w:pPr>
      <w:r w:rsidRPr="001D0678">
        <w:rPr>
          <w:rFonts w:ascii="Tahoma" w:hAnsi="Tahoma" w:cs="Tahoma"/>
          <w:color w:val="1F497D" w:themeColor="text2"/>
          <w:sz w:val="24"/>
          <w:szCs w:val="24"/>
        </w:rPr>
        <w:t>The Transition Lead w</w:t>
      </w:r>
      <w:r w:rsidR="00C96AF5" w:rsidRPr="001D0678">
        <w:rPr>
          <w:rFonts w:ascii="Tahoma" w:hAnsi="Tahoma" w:cs="Tahoma"/>
          <w:color w:val="1F497D" w:themeColor="text2"/>
          <w:sz w:val="24"/>
          <w:szCs w:val="24"/>
        </w:rPr>
        <w:t>ill</w:t>
      </w:r>
      <w:r w:rsidRPr="001D0678">
        <w:rPr>
          <w:rFonts w:ascii="Tahoma" w:hAnsi="Tahoma" w:cs="Tahoma"/>
          <w:color w:val="1F497D" w:themeColor="text2"/>
          <w:sz w:val="24"/>
          <w:szCs w:val="24"/>
        </w:rPr>
        <w:t xml:space="preserve"> play a central role in transition planning working jointly with all relevant services whether this be transitioning those with identified Palliative Care Needs to Hospice Adult Services or transition young people with complex health needs to adult social care; and to fine tune the current Hospice Isle of Man policies and procedures surrounding Transitional Care to ensure these are in line with current best practice and fully meet the needs of children, young people and families</w:t>
      </w:r>
    </w:p>
    <w:p w:rsidR="00BD3419" w:rsidRPr="001D0678" w:rsidRDefault="00BD3419" w:rsidP="00BD3419">
      <w:pPr>
        <w:pStyle w:val="ListParagraph"/>
        <w:spacing w:after="0" w:line="240" w:lineRule="auto"/>
        <w:rPr>
          <w:rFonts w:ascii="Tahoma" w:hAnsi="Tahoma" w:cs="Tahoma"/>
          <w:color w:val="1F497D" w:themeColor="text2"/>
          <w:sz w:val="24"/>
          <w:szCs w:val="24"/>
        </w:rPr>
      </w:pPr>
    </w:p>
    <w:p w:rsidR="00BD3419" w:rsidRPr="006A3DCA" w:rsidRDefault="006A3DCA" w:rsidP="006A3DCA">
      <w:pPr>
        <w:pStyle w:val="ListParagraph"/>
        <w:numPr>
          <w:ilvl w:val="0"/>
          <w:numId w:val="4"/>
        </w:numPr>
        <w:spacing w:after="0" w:line="240" w:lineRule="auto"/>
        <w:rPr>
          <w:rFonts w:ascii="Tahoma" w:hAnsi="Tahoma" w:cs="Tahoma"/>
          <w:color w:val="1F497D" w:themeColor="text2"/>
          <w:sz w:val="24"/>
          <w:szCs w:val="24"/>
        </w:rPr>
      </w:pPr>
      <w:r>
        <w:rPr>
          <w:rFonts w:ascii="Tahoma" w:hAnsi="Tahoma" w:cs="Tahoma"/>
          <w:color w:val="1F497D" w:themeColor="text2"/>
          <w:sz w:val="24"/>
          <w:szCs w:val="24"/>
        </w:rPr>
        <w:t xml:space="preserve">The Education and </w:t>
      </w:r>
      <w:r w:rsidRPr="001D0678">
        <w:rPr>
          <w:rFonts w:ascii="Tahoma" w:hAnsi="Tahoma" w:cs="Tahoma"/>
          <w:color w:val="1F497D" w:themeColor="text2"/>
          <w:sz w:val="24"/>
          <w:szCs w:val="24"/>
        </w:rPr>
        <w:t>Infection Control</w:t>
      </w:r>
      <w:r>
        <w:rPr>
          <w:rFonts w:ascii="Tahoma" w:hAnsi="Tahoma" w:cs="Tahoma"/>
          <w:color w:val="1F497D" w:themeColor="text2"/>
          <w:sz w:val="24"/>
          <w:szCs w:val="24"/>
        </w:rPr>
        <w:t xml:space="preserve"> Lead</w:t>
      </w:r>
      <w:r w:rsidR="00BD3419" w:rsidRPr="001D0678">
        <w:rPr>
          <w:rFonts w:ascii="Tahoma" w:hAnsi="Tahoma" w:cs="Tahoma"/>
          <w:color w:val="1F497D" w:themeColor="text2"/>
          <w:sz w:val="24"/>
          <w:szCs w:val="24"/>
        </w:rPr>
        <w:t xml:space="preserve"> w</w:t>
      </w:r>
      <w:r w:rsidR="00C96AF5" w:rsidRPr="001D0678">
        <w:rPr>
          <w:rFonts w:ascii="Tahoma" w:hAnsi="Tahoma" w:cs="Tahoma"/>
          <w:color w:val="1F497D" w:themeColor="text2"/>
          <w:sz w:val="24"/>
          <w:szCs w:val="24"/>
        </w:rPr>
        <w:t>ill</w:t>
      </w:r>
      <w:r w:rsidR="00BD3419" w:rsidRPr="001D0678">
        <w:rPr>
          <w:rFonts w:ascii="Tahoma" w:hAnsi="Tahoma" w:cs="Tahoma"/>
          <w:color w:val="1F497D" w:themeColor="text2"/>
          <w:sz w:val="24"/>
          <w:szCs w:val="24"/>
        </w:rPr>
        <w:t xml:space="preserve"> s</w:t>
      </w:r>
      <w:r w:rsidR="00A872C5" w:rsidRPr="001D0678">
        <w:rPr>
          <w:rFonts w:ascii="Tahoma" w:hAnsi="Tahoma" w:cs="Tahoma"/>
          <w:color w:val="1F497D" w:themeColor="text2"/>
          <w:sz w:val="24"/>
          <w:szCs w:val="24"/>
        </w:rPr>
        <w:t>upport and encourage ongoing development of the team through education and training in line with Registration and Inspections</w:t>
      </w:r>
      <w:r w:rsidR="00BD3419" w:rsidRPr="001D0678">
        <w:rPr>
          <w:rFonts w:ascii="Tahoma" w:hAnsi="Tahoma" w:cs="Tahoma"/>
          <w:color w:val="1F497D" w:themeColor="text2"/>
          <w:sz w:val="24"/>
          <w:szCs w:val="24"/>
        </w:rPr>
        <w:t xml:space="preserve"> Standards; to support the Scholl Academic Centre in keeping accurate training records and to plan/implement specific Rebecca House training as required.</w:t>
      </w:r>
      <w:r>
        <w:rPr>
          <w:rFonts w:ascii="Tahoma" w:hAnsi="Tahoma" w:cs="Tahoma"/>
          <w:color w:val="1F497D" w:themeColor="text2"/>
          <w:sz w:val="24"/>
          <w:szCs w:val="24"/>
        </w:rPr>
        <w:t xml:space="preserve"> They </w:t>
      </w:r>
      <w:r w:rsidR="00BD3419" w:rsidRPr="006A3DCA">
        <w:rPr>
          <w:rFonts w:ascii="Tahoma" w:hAnsi="Tahoma" w:cs="Tahoma"/>
          <w:color w:val="1F497D" w:themeColor="text2"/>
          <w:sz w:val="24"/>
          <w:szCs w:val="24"/>
        </w:rPr>
        <w:t>w</w:t>
      </w:r>
      <w:r w:rsidR="00C96AF5" w:rsidRPr="006A3DCA">
        <w:rPr>
          <w:rFonts w:ascii="Tahoma" w:hAnsi="Tahoma" w:cs="Tahoma"/>
          <w:color w:val="1F497D" w:themeColor="text2"/>
          <w:sz w:val="24"/>
          <w:szCs w:val="24"/>
        </w:rPr>
        <w:t>ill</w:t>
      </w:r>
      <w:r w:rsidR="00BD3419" w:rsidRPr="006A3DCA">
        <w:rPr>
          <w:rFonts w:ascii="Tahoma" w:hAnsi="Tahoma" w:cs="Tahoma"/>
          <w:color w:val="1F497D" w:themeColor="text2"/>
          <w:sz w:val="24"/>
          <w:szCs w:val="24"/>
        </w:rPr>
        <w:t xml:space="preserve"> monitor compliance with relevant guidelines and policy through regular audit, highlight areas of concern and identify areas for improvement.</w:t>
      </w:r>
    </w:p>
    <w:p w:rsidR="00D0032A" w:rsidRPr="001D0678" w:rsidRDefault="00D0032A" w:rsidP="00D0032A">
      <w:pPr>
        <w:pStyle w:val="ListParagraph"/>
        <w:rPr>
          <w:rFonts w:ascii="Tahoma" w:hAnsi="Tahoma" w:cs="Tahoma"/>
          <w:color w:val="1F497D" w:themeColor="text2"/>
          <w:sz w:val="24"/>
          <w:szCs w:val="24"/>
        </w:rPr>
      </w:pPr>
    </w:p>
    <w:p w:rsidR="00D0032A" w:rsidRPr="001D0678" w:rsidRDefault="00D0032A" w:rsidP="00BD3419">
      <w:pPr>
        <w:pStyle w:val="ListParagraph"/>
        <w:numPr>
          <w:ilvl w:val="0"/>
          <w:numId w:val="4"/>
        </w:numPr>
        <w:spacing w:after="0" w:line="240" w:lineRule="auto"/>
        <w:rPr>
          <w:rFonts w:ascii="Tahoma" w:hAnsi="Tahoma" w:cs="Tahoma"/>
          <w:color w:val="1F497D" w:themeColor="text2"/>
          <w:sz w:val="24"/>
          <w:szCs w:val="24"/>
        </w:rPr>
      </w:pPr>
      <w:r w:rsidRPr="001D0678">
        <w:rPr>
          <w:rFonts w:ascii="Tahoma" w:hAnsi="Tahoma" w:cs="Tahoma"/>
          <w:color w:val="1F497D" w:themeColor="text2"/>
          <w:sz w:val="24"/>
          <w:szCs w:val="24"/>
        </w:rPr>
        <w:t>Senior Nurse’s will be asked to cover other Senior Nurse Lead roles as required.</w:t>
      </w:r>
    </w:p>
    <w:p w:rsidR="00576C8C" w:rsidRPr="001D0678" w:rsidRDefault="00576C8C" w:rsidP="00576C8C">
      <w:pPr>
        <w:spacing w:after="0" w:line="240" w:lineRule="auto"/>
        <w:rPr>
          <w:rFonts w:ascii="Tahoma" w:hAnsi="Tahoma" w:cs="Tahoma"/>
          <w:color w:val="1F497D" w:themeColor="text2"/>
          <w:sz w:val="24"/>
          <w:szCs w:val="24"/>
        </w:rPr>
      </w:pPr>
    </w:p>
    <w:p w:rsidR="00225975" w:rsidRPr="001D0678" w:rsidRDefault="00225975" w:rsidP="00D50371">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hAnsi="Tahoma" w:cs="Tahoma"/>
          <w:color w:val="1F497D" w:themeColor="text2"/>
          <w:sz w:val="24"/>
          <w:szCs w:val="24"/>
        </w:rPr>
        <w:t xml:space="preserve">Use expert knowledge and experience to manage </w:t>
      </w:r>
      <w:r w:rsidR="00A872C5" w:rsidRPr="001D0678">
        <w:rPr>
          <w:rFonts w:ascii="Tahoma" w:hAnsi="Tahoma" w:cs="Tahoma"/>
          <w:color w:val="1F497D" w:themeColor="text2"/>
          <w:sz w:val="24"/>
          <w:szCs w:val="24"/>
        </w:rPr>
        <w:t>children/young people and families</w:t>
      </w:r>
      <w:r w:rsidRPr="001D0678">
        <w:rPr>
          <w:rFonts w:ascii="Tahoma" w:hAnsi="Tahoma" w:cs="Tahoma"/>
          <w:color w:val="1F497D" w:themeColor="text2"/>
          <w:sz w:val="24"/>
          <w:szCs w:val="24"/>
        </w:rPr>
        <w:t xml:space="preserve"> proactively by anticipating changes to their physical, psychosocial and/ or psychological well-being and implement any appropriate actions that may be required.</w:t>
      </w:r>
    </w:p>
    <w:p w:rsidR="00225975" w:rsidRPr="001D0678" w:rsidRDefault="00225975" w:rsidP="00D50371">
      <w:pPr>
        <w:spacing w:after="0" w:line="240" w:lineRule="auto"/>
        <w:ind w:left="360"/>
        <w:contextualSpacing/>
        <w:rPr>
          <w:rFonts w:ascii="Tahoma" w:hAnsi="Tahoma" w:cs="Tahoma"/>
          <w:sz w:val="24"/>
          <w:szCs w:val="24"/>
        </w:rPr>
      </w:pPr>
    </w:p>
    <w:p w:rsidR="005F5324" w:rsidRPr="001D0678" w:rsidRDefault="005A53F4" w:rsidP="005F5324">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hAnsi="Tahoma" w:cs="Tahoma"/>
          <w:color w:val="1F497D" w:themeColor="text2"/>
          <w:sz w:val="24"/>
          <w:szCs w:val="24"/>
        </w:rPr>
        <w:lastRenderedPageBreak/>
        <w:t>Within professional competency, m</w:t>
      </w:r>
      <w:r w:rsidR="00225975" w:rsidRPr="001D0678">
        <w:rPr>
          <w:rFonts w:ascii="Tahoma" w:hAnsi="Tahoma" w:cs="Tahoma"/>
          <w:color w:val="1F497D" w:themeColor="text2"/>
          <w:sz w:val="24"/>
          <w:szCs w:val="24"/>
        </w:rPr>
        <w:t>ake autonomous clinical decisions in planning and prioritising care, ensuring</w:t>
      </w:r>
      <w:r w:rsidR="005F5324" w:rsidRPr="001D0678">
        <w:rPr>
          <w:rFonts w:ascii="Tahoma" w:hAnsi="Tahoma" w:cs="Tahoma"/>
          <w:color w:val="1F497D" w:themeColor="text2"/>
          <w:sz w:val="24"/>
          <w:szCs w:val="24"/>
        </w:rPr>
        <w:t xml:space="preserve"> you work towards the </w:t>
      </w:r>
      <w:r w:rsidR="00A872C5" w:rsidRPr="001D0678">
        <w:rPr>
          <w:rFonts w:ascii="Tahoma" w:hAnsi="Tahoma" w:cs="Tahoma"/>
          <w:color w:val="1F497D" w:themeColor="text2"/>
          <w:sz w:val="24"/>
          <w:szCs w:val="24"/>
        </w:rPr>
        <w:t>child/young person</w:t>
      </w:r>
      <w:r w:rsidR="005F5324" w:rsidRPr="001D0678">
        <w:rPr>
          <w:rFonts w:ascii="Tahoma" w:hAnsi="Tahoma" w:cs="Tahoma"/>
          <w:color w:val="1F497D" w:themeColor="text2"/>
          <w:sz w:val="24"/>
          <w:szCs w:val="24"/>
        </w:rPr>
        <w:t xml:space="preserve"> and family </w:t>
      </w:r>
      <w:r w:rsidR="00225975" w:rsidRPr="001D0678">
        <w:rPr>
          <w:rFonts w:ascii="Tahoma" w:hAnsi="Tahoma" w:cs="Tahoma"/>
          <w:color w:val="1F497D" w:themeColor="text2"/>
          <w:sz w:val="24"/>
          <w:szCs w:val="24"/>
        </w:rPr>
        <w:t>goals, whilst adher</w:t>
      </w:r>
      <w:r w:rsidR="00E2191C" w:rsidRPr="001D0678">
        <w:rPr>
          <w:rFonts w:ascii="Tahoma" w:hAnsi="Tahoma" w:cs="Tahoma"/>
          <w:color w:val="1F497D" w:themeColor="text2"/>
          <w:sz w:val="24"/>
          <w:szCs w:val="24"/>
        </w:rPr>
        <w:t>ing to recognised protocols and guidelines in line with Registration and Inspections Standards.</w:t>
      </w:r>
    </w:p>
    <w:p w:rsidR="005F5324" w:rsidRPr="001D0678" w:rsidRDefault="005F5324" w:rsidP="005F5324">
      <w:pPr>
        <w:pStyle w:val="ListParagraph"/>
        <w:spacing w:after="0" w:line="240" w:lineRule="auto"/>
        <w:ind w:left="360"/>
        <w:rPr>
          <w:rFonts w:ascii="Tahoma" w:hAnsi="Tahoma" w:cs="Tahoma"/>
          <w:color w:val="1F497D" w:themeColor="text2"/>
          <w:sz w:val="24"/>
          <w:szCs w:val="24"/>
        </w:rPr>
      </w:pPr>
    </w:p>
    <w:p w:rsidR="00417BBA" w:rsidRPr="001D0678" w:rsidRDefault="00576C8C" w:rsidP="00417BBA">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hAnsi="Tahoma" w:cs="Tahoma"/>
          <w:color w:val="1F497D" w:themeColor="text2"/>
          <w:sz w:val="24"/>
          <w:szCs w:val="24"/>
        </w:rPr>
        <w:t>To be responsible for</w:t>
      </w:r>
      <w:r w:rsidRPr="001D0678">
        <w:rPr>
          <w:rFonts w:ascii="Tahoma" w:eastAsia="Times New Roman" w:hAnsi="Tahoma" w:cs="Tahoma"/>
          <w:color w:val="1F497D" w:themeColor="text2"/>
          <w:sz w:val="24"/>
          <w:szCs w:val="24"/>
          <w:lang w:eastAsia="en-GB"/>
        </w:rPr>
        <w:t xml:space="preserve"> leading </w:t>
      </w:r>
      <w:r w:rsidR="005F5324" w:rsidRPr="001D0678">
        <w:rPr>
          <w:rFonts w:ascii="Tahoma" w:hAnsi="Tahoma" w:cs="Tahoma"/>
          <w:color w:val="1F497D" w:themeColor="text2"/>
          <w:sz w:val="24"/>
          <w:szCs w:val="24"/>
        </w:rPr>
        <w:t>the team in deliv</w:t>
      </w:r>
      <w:r w:rsidR="00A872C5" w:rsidRPr="001D0678">
        <w:rPr>
          <w:rFonts w:ascii="Tahoma" w:hAnsi="Tahoma" w:cs="Tahoma"/>
          <w:color w:val="1F497D" w:themeColor="text2"/>
          <w:sz w:val="24"/>
          <w:szCs w:val="24"/>
        </w:rPr>
        <w:t>ering safe and appropriate care</w:t>
      </w:r>
      <w:r w:rsidR="00417BBA" w:rsidRPr="001D0678">
        <w:rPr>
          <w:rFonts w:ascii="Tahoma" w:hAnsi="Tahoma" w:cs="Tahoma"/>
          <w:color w:val="1F497D" w:themeColor="text2"/>
          <w:sz w:val="24"/>
          <w:szCs w:val="24"/>
        </w:rPr>
        <w:t xml:space="preserve"> on a shift basis</w:t>
      </w:r>
    </w:p>
    <w:p w:rsidR="00417BBA" w:rsidRPr="001D0678" w:rsidRDefault="00417BBA" w:rsidP="00417BBA">
      <w:pPr>
        <w:pStyle w:val="ListParagraph"/>
        <w:rPr>
          <w:rFonts w:ascii="Tahoma" w:hAnsi="Tahoma" w:cs="Tahoma"/>
          <w:color w:val="1F497D" w:themeColor="text2"/>
          <w:sz w:val="24"/>
          <w:szCs w:val="24"/>
        </w:rPr>
      </w:pPr>
    </w:p>
    <w:p w:rsidR="00417BBA" w:rsidRPr="001D0678" w:rsidRDefault="00225975" w:rsidP="00417BBA">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hAnsi="Tahoma" w:cs="Tahoma"/>
          <w:color w:val="1F497D" w:themeColor="text2"/>
          <w:sz w:val="24"/>
          <w:szCs w:val="24"/>
        </w:rPr>
        <w:t>Identify end of life care needs, discussing Advance Care Planning</w:t>
      </w:r>
      <w:r w:rsidR="005F5324" w:rsidRPr="001D0678">
        <w:rPr>
          <w:rFonts w:ascii="Tahoma" w:hAnsi="Tahoma" w:cs="Tahoma"/>
          <w:color w:val="1F497D" w:themeColor="text2"/>
          <w:sz w:val="24"/>
          <w:szCs w:val="24"/>
        </w:rPr>
        <w:t>/RESPECT plans</w:t>
      </w:r>
      <w:r w:rsidRPr="001D0678">
        <w:rPr>
          <w:rFonts w:ascii="Tahoma" w:hAnsi="Tahoma" w:cs="Tahoma"/>
          <w:color w:val="1F497D" w:themeColor="text2"/>
          <w:sz w:val="24"/>
          <w:szCs w:val="24"/>
        </w:rPr>
        <w:t xml:space="preserve"> and Preferred Place of Care in a timely and sensitive manner </w:t>
      </w:r>
    </w:p>
    <w:p w:rsidR="00417BBA" w:rsidRPr="001D0678" w:rsidRDefault="00417BBA" w:rsidP="00417BBA">
      <w:pPr>
        <w:pStyle w:val="ListParagraph"/>
        <w:rPr>
          <w:rFonts w:ascii="Tahoma" w:hAnsi="Tahoma" w:cs="Tahoma"/>
          <w:color w:val="1F497D" w:themeColor="text2"/>
          <w:sz w:val="24"/>
          <w:szCs w:val="24"/>
        </w:rPr>
      </w:pPr>
    </w:p>
    <w:p w:rsidR="00417BBA" w:rsidRPr="001D0678" w:rsidRDefault="00225975" w:rsidP="00417BBA">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hAnsi="Tahoma" w:cs="Tahoma"/>
          <w:color w:val="1F497D" w:themeColor="text2"/>
          <w:sz w:val="24"/>
          <w:szCs w:val="24"/>
        </w:rPr>
        <w:t>Act as a role model demonstrating high standards of care</w:t>
      </w:r>
      <w:r w:rsidR="00D0032A" w:rsidRPr="001D0678">
        <w:rPr>
          <w:rFonts w:ascii="Tahoma" w:hAnsi="Tahoma" w:cs="Tahoma"/>
          <w:color w:val="1F497D" w:themeColor="text2"/>
          <w:sz w:val="24"/>
          <w:szCs w:val="24"/>
        </w:rPr>
        <w:t>,</w:t>
      </w:r>
      <w:r w:rsidRPr="001D0678">
        <w:rPr>
          <w:rFonts w:ascii="Tahoma" w:hAnsi="Tahoma" w:cs="Tahoma"/>
          <w:color w:val="1F497D" w:themeColor="text2"/>
          <w:sz w:val="24"/>
          <w:szCs w:val="24"/>
        </w:rPr>
        <w:t xml:space="preserve"> </w:t>
      </w:r>
      <w:r w:rsidR="00F52F63" w:rsidRPr="001D0678">
        <w:rPr>
          <w:rFonts w:ascii="Tahoma" w:hAnsi="Tahoma" w:cs="Tahoma"/>
          <w:color w:val="1F497D" w:themeColor="text2"/>
          <w:sz w:val="24"/>
          <w:szCs w:val="24"/>
        </w:rPr>
        <w:t>good clinical leadership</w:t>
      </w:r>
      <w:r w:rsidR="00D0032A" w:rsidRPr="001D0678">
        <w:rPr>
          <w:rFonts w:ascii="Tahoma" w:hAnsi="Tahoma" w:cs="Tahoma"/>
          <w:color w:val="1F497D" w:themeColor="text2"/>
          <w:sz w:val="24"/>
          <w:szCs w:val="24"/>
        </w:rPr>
        <w:t xml:space="preserve"> and adherence to Hospice Policies.</w:t>
      </w:r>
    </w:p>
    <w:p w:rsidR="00417BBA" w:rsidRPr="001D0678" w:rsidRDefault="00417BBA" w:rsidP="00417BBA">
      <w:pPr>
        <w:pStyle w:val="ListParagraph"/>
        <w:rPr>
          <w:rFonts w:ascii="Tahoma" w:hAnsi="Tahoma" w:cs="Tahoma"/>
          <w:color w:val="1F497D" w:themeColor="text2"/>
          <w:sz w:val="24"/>
          <w:szCs w:val="24"/>
        </w:rPr>
      </w:pPr>
    </w:p>
    <w:p w:rsidR="00417BBA" w:rsidRPr="001D0678" w:rsidRDefault="00225975" w:rsidP="00417BBA">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hAnsi="Tahoma" w:cs="Tahoma"/>
          <w:color w:val="1F497D" w:themeColor="text2"/>
          <w:sz w:val="24"/>
          <w:szCs w:val="24"/>
        </w:rPr>
        <w:t xml:space="preserve">Promote a culture that supports </w:t>
      </w:r>
      <w:r w:rsidR="00592859" w:rsidRPr="001D0678">
        <w:rPr>
          <w:rFonts w:ascii="Tahoma" w:hAnsi="Tahoma" w:cs="Tahoma"/>
          <w:color w:val="1F497D" w:themeColor="text2"/>
          <w:sz w:val="24"/>
          <w:szCs w:val="24"/>
        </w:rPr>
        <w:t xml:space="preserve">psychological safety, effective team work, continuous improvement and </w:t>
      </w:r>
      <w:r w:rsidR="005A53F4" w:rsidRPr="001D0678">
        <w:rPr>
          <w:rFonts w:ascii="Tahoma" w:hAnsi="Tahoma" w:cs="Tahoma"/>
          <w:color w:val="1F497D" w:themeColor="text2"/>
          <w:sz w:val="24"/>
          <w:szCs w:val="24"/>
        </w:rPr>
        <w:t xml:space="preserve">patient </w:t>
      </w:r>
      <w:r w:rsidR="00592859" w:rsidRPr="001D0678">
        <w:rPr>
          <w:rFonts w:ascii="Tahoma" w:hAnsi="Tahoma" w:cs="Tahoma"/>
          <w:color w:val="1F497D" w:themeColor="text2"/>
          <w:sz w:val="24"/>
          <w:szCs w:val="24"/>
        </w:rPr>
        <w:t xml:space="preserve">&amp; </w:t>
      </w:r>
      <w:r w:rsidR="005A53F4" w:rsidRPr="001D0678">
        <w:rPr>
          <w:rFonts w:ascii="Tahoma" w:hAnsi="Tahoma" w:cs="Tahoma"/>
          <w:color w:val="1F497D" w:themeColor="text2"/>
          <w:sz w:val="24"/>
          <w:szCs w:val="24"/>
        </w:rPr>
        <w:t>staff safety</w:t>
      </w:r>
      <w:r w:rsidRPr="001D0678">
        <w:rPr>
          <w:rFonts w:ascii="Tahoma" w:hAnsi="Tahoma" w:cs="Tahoma"/>
          <w:color w:val="1F497D" w:themeColor="text2"/>
          <w:sz w:val="24"/>
          <w:szCs w:val="24"/>
        </w:rPr>
        <w:t>.</w:t>
      </w:r>
    </w:p>
    <w:p w:rsidR="00417BBA" w:rsidRPr="001D0678" w:rsidRDefault="00417BBA" w:rsidP="00417BBA">
      <w:pPr>
        <w:pStyle w:val="ListParagraph"/>
        <w:rPr>
          <w:rFonts w:ascii="Tahoma" w:hAnsi="Tahoma" w:cs="Tahoma"/>
          <w:color w:val="1F497D" w:themeColor="text2"/>
          <w:sz w:val="24"/>
          <w:szCs w:val="24"/>
        </w:rPr>
      </w:pPr>
    </w:p>
    <w:p w:rsidR="00417BBA" w:rsidRPr="001D0678" w:rsidRDefault="00D17A9D" w:rsidP="00417BBA">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hAnsi="Tahoma" w:cs="Tahoma"/>
          <w:color w:val="1F497D" w:themeColor="text2"/>
          <w:sz w:val="24"/>
          <w:szCs w:val="24"/>
        </w:rPr>
        <w:t xml:space="preserve">To ensure that all risks associated with care delivery relevant to the care setting are managed effectively and that all accidents, incidents and Safeguarding concerns are reported promptly following the policy and procedure, ensure that follow up actions are taken and learning is shared across the team </w:t>
      </w:r>
    </w:p>
    <w:p w:rsidR="00417BBA" w:rsidRPr="001D0678" w:rsidRDefault="00417BBA" w:rsidP="00417BBA">
      <w:pPr>
        <w:pStyle w:val="ListParagraph"/>
        <w:rPr>
          <w:rFonts w:ascii="Tahoma" w:hAnsi="Tahoma" w:cs="Tahoma"/>
          <w:color w:val="1F497D" w:themeColor="text2"/>
          <w:sz w:val="24"/>
          <w:szCs w:val="24"/>
        </w:rPr>
      </w:pPr>
    </w:p>
    <w:p w:rsidR="00417BBA" w:rsidRPr="001D0678" w:rsidRDefault="00225975" w:rsidP="00417BBA">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hAnsi="Tahoma" w:cs="Tahoma"/>
          <w:color w:val="1F497D" w:themeColor="text2"/>
          <w:sz w:val="24"/>
          <w:szCs w:val="24"/>
        </w:rPr>
        <w:t xml:space="preserve">Identify and influence change in practice resulting from </w:t>
      </w:r>
      <w:r w:rsidR="00BB1EF7" w:rsidRPr="001D0678">
        <w:rPr>
          <w:rFonts w:ascii="Tahoma" w:hAnsi="Tahoma" w:cs="Tahoma"/>
          <w:color w:val="1F497D" w:themeColor="text2"/>
          <w:sz w:val="24"/>
          <w:szCs w:val="24"/>
        </w:rPr>
        <w:t xml:space="preserve">audit outcomes </w:t>
      </w:r>
      <w:r w:rsidRPr="001D0678">
        <w:rPr>
          <w:rFonts w:ascii="Tahoma" w:hAnsi="Tahoma" w:cs="Tahoma"/>
          <w:color w:val="1F497D" w:themeColor="text2"/>
          <w:sz w:val="24"/>
          <w:szCs w:val="24"/>
        </w:rPr>
        <w:t>and communicate with professional colleagues both internally and externally, by formal and informal presentations, oral and written reports.</w:t>
      </w:r>
    </w:p>
    <w:p w:rsidR="00417BBA" w:rsidRPr="001D0678" w:rsidRDefault="00417BBA" w:rsidP="00417BBA">
      <w:pPr>
        <w:pStyle w:val="ListParagraph"/>
        <w:rPr>
          <w:rFonts w:ascii="Tahoma" w:hAnsi="Tahoma" w:cs="Tahoma"/>
          <w:color w:val="1F497D" w:themeColor="text2"/>
          <w:sz w:val="24"/>
          <w:szCs w:val="24"/>
        </w:rPr>
      </w:pPr>
    </w:p>
    <w:p w:rsidR="00417BBA" w:rsidRPr="001D0678" w:rsidRDefault="00D17A9D" w:rsidP="00417BBA">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hAnsi="Tahoma" w:cs="Tahoma"/>
          <w:color w:val="1F497D" w:themeColor="text2"/>
          <w:sz w:val="24"/>
          <w:szCs w:val="24"/>
        </w:rPr>
        <w:t>To participate in and be prepared to take responsibility for quality assurance and practice development activities e.g. audit, benchmarking, service review, reflective practice and action learning to ensure that the highest standards of care are maintained.</w:t>
      </w:r>
    </w:p>
    <w:p w:rsidR="00417BBA" w:rsidRPr="001D0678" w:rsidRDefault="00417BBA" w:rsidP="00417BBA">
      <w:pPr>
        <w:pStyle w:val="ListParagraph"/>
        <w:rPr>
          <w:rFonts w:ascii="Tahoma" w:eastAsia="Times New Roman" w:hAnsi="Tahoma" w:cs="Tahoma"/>
          <w:color w:val="1F497D" w:themeColor="text2"/>
          <w:sz w:val="24"/>
          <w:szCs w:val="24"/>
          <w:lang w:eastAsia="en-GB"/>
        </w:rPr>
      </w:pPr>
    </w:p>
    <w:p w:rsidR="00417BBA" w:rsidRPr="001D0678" w:rsidRDefault="00225975" w:rsidP="00417BBA">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eastAsia="Times New Roman" w:hAnsi="Tahoma" w:cs="Tahoma"/>
          <w:color w:val="1F497D" w:themeColor="text2"/>
          <w:sz w:val="24"/>
          <w:szCs w:val="24"/>
          <w:lang w:eastAsia="en-GB"/>
        </w:rPr>
        <w:t>Challenge decisions made by other members of the multidisciplinary team, including doctors, if they are failing to comply with local, national or international policies or guidelines or not in the best interest of the individual</w:t>
      </w:r>
      <w:r w:rsidR="00BD3419" w:rsidRPr="001D0678">
        <w:rPr>
          <w:rFonts w:ascii="Tahoma" w:eastAsia="Times New Roman" w:hAnsi="Tahoma" w:cs="Tahoma"/>
          <w:color w:val="1F497D" w:themeColor="text2"/>
          <w:sz w:val="24"/>
          <w:szCs w:val="24"/>
          <w:lang w:eastAsia="en-GB"/>
        </w:rPr>
        <w:t xml:space="preserve"> child/young person</w:t>
      </w:r>
      <w:r w:rsidRPr="001D0678">
        <w:rPr>
          <w:rFonts w:ascii="Tahoma" w:eastAsia="Times New Roman" w:hAnsi="Tahoma" w:cs="Tahoma"/>
          <w:color w:val="1F497D" w:themeColor="text2"/>
          <w:sz w:val="24"/>
          <w:szCs w:val="24"/>
          <w:lang w:eastAsia="en-GB"/>
        </w:rPr>
        <w:t>.</w:t>
      </w:r>
    </w:p>
    <w:p w:rsidR="00417BBA" w:rsidRPr="001D0678" w:rsidRDefault="00417BBA" w:rsidP="00417BBA">
      <w:pPr>
        <w:pStyle w:val="ListParagraph"/>
        <w:rPr>
          <w:rFonts w:ascii="Tahoma" w:eastAsia="Times New Roman" w:hAnsi="Tahoma" w:cs="Tahoma"/>
          <w:color w:val="1F497D" w:themeColor="text2"/>
          <w:sz w:val="24"/>
          <w:szCs w:val="24"/>
          <w:lang w:eastAsia="en-GB"/>
        </w:rPr>
      </w:pPr>
    </w:p>
    <w:p w:rsidR="00417BBA" w:rsidRPr="001D0678" w:rsidRDefault="00592859" w:rsidP="00417BBA">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eastAsia="Times New Roman" w:hAnsi="Tahoma" w:cs="Tahoma"/>
          <w:color w:val="1F497D" w:themeColor="text2"/>
          <w:sz w:val="24"/>
          <w:szCs w:val="24"/>
          <w:lang w:eastAsia="en-GB"/>
        </w:rPr>
        <w:t xml:space="preserve">Maintain </w:t>
      </w:r>
      <w:r w:rsidR="00AF2F2A" w:rsidRPr="001D0678">
        <w:rPr>
          <w:rFonts w:ascii="Tahoma" w:eastAsia="Times New Roman" w:hAnsi="Tahoma" w:cs="Tahoma"/>
          <w:color w:val="1F497D" w:themeColor="text2"/>
          <w:sz w:val="24"/>
          <w:szCs w:val="24"/>
          <w:lang w:eastAsia="en-GB"/>
        </w:rPr>
        <w:t>confidentiality</w:t>
      </w:r>
      <w:r w:rsidRPr="001D0678">
        <w:rPr>
          <w:rFonts w:ascii="Tahoma" w:eastAsia="Times New Roman" w:hAnsi="Tahoma" w:cs="Tahoma"/>
          <w:color w:val="1F497D" w:themeColor="text2"/>
          <w:sz w:val="24"/>
          <w:szCs w:val="24"/>
          <w:lang w:eastAsia="en-GB"/>
        </w:rPr>
        <w:t xml:space="preserve"> and adhere to Hospice policies on the use </w:t>
      </w:r>
      <w:r w:rsidR="00AF2F2A" w:rsidRPr="001D0678">
        <w:rPr>
          <w:rFonts w:ascii="Tahoma" w:eastAsia="Times New Roman" w:hAnsi="Tahoma" w:cs="Tahoma"/>
          <w:color w:val="1F497D" w:themeColor="text2"/>
          <w:sz w:val="24"/>
          <w:szCs w:val="24"/>
          <w:lang w:eastAsia="en-GB"/>
        </w:rPr>
        <w:t>of</w:t>
      </w:r>
      <w:r w:rsidRPr="001D0678">
        <w:rPr>
          <w:rFonts w:ascii="Tahoma" w:eastAsia="Times New Roman" w:hAnsi="Tahoma" w:cs="Tahoma"/>
          <w:color w:val="1F497D" w:themeColor="text2"/>
          <w:sz w:val="24"/>
          <w:szCs w:val="24"/>
          <w:lang w:eastAsia="en-GB"/>
        </w:rPr>
        <w:t xml:space="preserve"> data and Information technology.</w:t>
      </w:r>
    </w:p>
    <w:p w:rsidR="00417BBA" w:rsidRPr="001D0678" w:rsidRDefault="00417BBA" w:rsidP="00417BBA">
      <w:pPr>
        <w:pStyle w:val="ListParagraph"/>
        <w:rPr>
          <w:rFonts w:ascii="Tahoma" w:eastAsia="Times New Roman" w:hAnsi="Tahoma" w:cs="Tahoma"/>
          <w:color w:val="1F497D" w:themeColor="text2"/>
          <w:sz w:val="24"/>
          <w:szCs w:val="24"/>
          <w:lang w:eastAsia="en-GB"/>
        </w:rPr>
      </w:pPr>
    </w:p>
    <w:p w:rsidR="00417BBA" w:rsidRPr="001D0678" w:rsidRDefault="00E2191C" w:rsidP="00417BBA">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eastAsia="Times New Roman" w:hAnsi="Tahoma" w:cs="Tahoma"/>
          <w:color w:val="1F497D" w:themeColor="text2"/>
          <w:sz w:val="24"/>
          <w:szCs w:val="24"/>
          <w:lang w:eastAsia="en-GB"/>
        </w:rPr>
        <w:t>Undertake rotation to wider Hospice Services and Nobles Hospital to maintain skills in end of life and acute paediatric care, in line with individualised rotation plans.</w:t>
      </w:r>
    </w:p>
    <w:p w:rsidR="00417BBA" w:rsidRPr="001D0678" w:rsidRDefault="00417BBA" w:rsidP="00417BBA">
      <w:pPr>
        <w:pStyle w:val="ListParagraph"/>
        <w:rPr>
          <w:rFonts w:ascii="Tahoma" w:eastAsia="Times New Roman" w:hAnsi="Tahoma" w:cs="Tahoma"/>
          <w:color w:val="1F497D" w:themeColor="text2"/>
          <w:sz w:val="24"/>
          <w:szCs w:val="24"/>
          <w:lang w:eastAsia="en-GB"/>
        </w:rPr>
      </w:pPr>
    </w:p>
    <w:p w:rsidR="00805EA9" w:rsidRPr="001D0678" w:rsidRDefault="00805EA9" w:rsidP="00417BBA">
      <w:pPr>
        <w:pStyle w:val="ListParagraph"/>
        <w:numPr>
          <w:ilvl w:val="0"/>
          <w:numId w:val="2"/>
        </w:numPr>
        <w:spacing w:after="0" w:line="240" w:lineRule="auto"/>
        <w:ind w:left="360"/>
        <w:rPr>
          <w:rFonts w:ascii="Tahoma" w:hAnsi="Tahoma" w:cs="Tahoma"/>
          <w:color w:val="1F497D" w:themeColor="text2"/>
          <w:sz w:val="24"/>
          <w:szCs w:val="24"/>
        </w:rPr>
      </w:pPr>
      <w:r w:rsidRPr="001D0678">
        <w:rPr>
          <w:rFonts w:ascii="Tahoma" w:eastAsia="Times New Roman" w:hAnsi="Tahoma" w:cs="Tahoma"/>
          <w:color w:val="1F497D" w:themeColor="text2"/>
          <w:sz w:val="24"/>
          <w:szCs w:val="24"/>
          <w:lang w:eastAsia="en-GB"/>
        </w:rPr>
        <w:t>Participate in the</w:t>
      </w:r>
      <w:r w:rsidR="005F5324" w:rsidRPr="001D0678">
        <w:rPr>
          <w:rFonts w:ascii="Tahoma" w:eastAsia="Times New Roman" w:hAnsi="Tahoma" w:cs="Tahoma"/>
          <w:color w:val="1F497D" w:themeColor="text2"/>
          <w:sz w:val="24"/>
          <w:szCs w:val="24"/>
          <w:lang w:eastAsia="en-GB"/>
        </w:rPr>
        <w:t xml:space="preserve"> Rebecca House and Hospice on call rota</w:t>
      </w:r>
    </w:p>
    <w:p w:rsidR="00225975" w:rsidRPr="001D0678" w:rsidRDefault="00225975" w:rsidP="00D50371">
      <w:pPr>
        <w:spacing w:after="0"/>
        <w:rPr>
          <w:rFonts w:ascii="Tahoma" w:hAnsi="Tahoma" w:cs="Tahoma"/>
          <w:color w:val="1F497D" w:themeColor="text2"/>
          <w:sz w:val="24"/>
          <w:szCs w:val="24"/>
        </w:rPr>
      </w:pPr>
    </w:p>
    <w:p w:rsidR="00805EA9" w:rsidRPr="001D0678" w:rsidRDefault="00805EA9" w:rsidP="00805EA9">
      <w:pPr>
        <w:rPr>
          <w:rFonts w:ascii="Tahoma" w:hAnsi="Tahoma" w:cs="Tahoma"/>
          <w:color w:val="1F497D" w:themeColor="text2"/>
          <w:sz w:val="24"/>
          <w:szCs w:val="24"/>
        </w:rPr>
      </w:pPr>
      <w:r w:rsidRPr="001D0678">
        <w:rPr>
          <w:rFonts w:ascii="Tahoma" w:hAnsi="Tahoma" w:cs="Tahoma"/>
          <w:color w:val="1F497D" w:themeColor="text2"/>
          <w:sz w:val="24"/>
          <w:szCs w:val="24"/>
        </w:rPr>
        <w:lastRenderedPageBreak/>
        <w:t>This job description is not meant to be exhaustive and you may be asked to carry out other reasonable duties.  It will be reviewed on a regular basis and adapted as required to reflect the changing needs of the service.</w:t>
      </w:r>
    </w:p>
    <w:p w:rsidR="00BB6F5E" w:rsidRPr="001D0678" w:rsidRDefault="00BB6F5E" w:rsidP="00BB6F5E">
      <w:pPr>
        <w:tabs>
          <w:tab w:val="left" w:pos="2088"/>
        </w:tabs>
        <w:spacing w:after="0" w:line="240" w:lineRule="auto"/>
        <w:jc w:val="both"/>
        <w:rPr>
          <w:rFonts w:ascii="Tahoma" w:hAnsi="Tahoma" w:cs="Tahoma"/>
          <w:b/>
          <w:color w:val="1F497D"/>
          <w:sz w:val="32"/>
          <w:szCs w:val="32"/>
        </w:rPr>
      </w:pPr>
      <w:r w:rsidRPr="001D0678">
        <w:rPr>
          <w:rFonts w:ascii="Tahoma" w:hAnsi="Tahoma" w:cs="Tahoma"/>
          <w:b/>
          <w:color w:val="1F497D"/>
          <w:sz w:val="32"/>
          <w:szCs w:val="32"/>
        </w:rPr>
        <w:t>Health and Safety:</w:t>
      </w:r>
    </w:p>
    <w:p w:rsidR="00BB6F5E" w:rsidRPr="00750989" w:rsidRDefault="00BB6F5E" w:rsidP="00BB6F5E">
      <w:pPr>
        <w:tabs>
          <w:tab w:val="left" w:pos="2088"/>
        </w:tabs>
        <w:spacing w:after="0" w:line="240" w:lineRule="auto"/>
        <w:jc w:val="both"/>
        <w:rPr>
          <w:rFonts w:ascii="Tahoma" w:hAnsi="Tahoma" w:cs="Tahoma"/>
          <w:b/>
          <w:color w:val="1F497D"/>
          <w:sz w:val="32"/>
          <w:szCs w:val="32"/>
        </w:rPr>
      </w:pPr>
      <w:r w:rsidRPr="00750989">
        <w:rPr>
          <w:rFonts w:ascii="Tahoma" w:hAnsi="Tahoma" w:cs="Tahoma"/>
          <w:b/>
          <w:color w:val="1F497D"/>
          <w:sz w:val="32"/>
          <w:szCs w:val="32"/>
        </w:rPr>
        <w:tab/>
      </w:r>
    </w:p>
    <w:p w:rsidR="00BB6F5E" w:rsidRPr="001D0678" w:rsidRDefault="00BB6F5E" w:rsidP="00BB6F5E">
      <w:pPr>
        <w:spacing w:after="0" w:line="240" w:lineRule="auto"/>
        <w:jc w:val="both"/>
        <w:rPr>
          <w:rFonts w:ascii="Tahoma" w:hAnsi="Tahoma" w:cs="Tahoma"/>
          <w:color w:val="1F497D"/>
          <w:sz w:val="24"/>
          <w:szCs w:val="24"/>
        </w:rPr>
      </w:pPr>
      <w:r w:rsidRPr="001D0678">
        <w:rPr>
          <w:rFonts w:ascii="Tahoma" w:hAnsi="Tahoma" w:cs="Tahoma"/>
          <w:color w:val="1F497D"/>
          <w:spacing w:val="-3"/>
          <w:sz w:val="24"/>
          <w:szCs w:val="24"/>
        </w:rPr>
        <w:t xml:space="preserve">Hospice </w:t>
      </w:r>
      <w:r w:rsidRPr="001D0678">
        <w:rPr>
          <w:rFonts w:ascii="Tahoma" w:hAnsi="Tahoma" w:cs="Tahoma"/>
          <w:color w:val="1F497D"/>
          <w:sz w:val="24"/>
          <w:szCs w:val="24"/>
        </w:rPr>
        <w:t>Isle of Man is dedicated to the health safety and welfare of all its staff and volunteers.  All employees will be responsible for their own health, safety and welfare, and that of others who may be affected by their actions or omissions, and for identifying and reporting any possible risks or near misses to a responsible manager. The employee will observe appropriate legislation and codes of practice in connection with their role.</w:t>
      </w:r>
    </w:p>
    <w:p w:rsidR="001F774D" w:rsidRDefault="001F774D">
      <w:pPr>
        <w:rPr>
          <w:rFonts w:ascii="Tahoma" w:hAnsi="Tahoma" w:cs="Tahoma"/>
          <w:color w:val="000000" w:themeColor="text1"/>
        </w:rPr>
      </w:pPr>
      <w:r>
        <w:rPr>
          <w:rFonts w:ascii="Tahoma" w:hAnsi="Tahoma" w:cs="Tahoma"/>
          <w:color w:val="000000" w:themeColor="text1"/>
        </w:rPr>
        <w:br w:type="page"/>
      </w:r>
    </w:p>
    <w:p w:rsidR="00990641" w:rsidRPr="001D0678" w:rsidRDefault="001F774D" w:rsidP="00044FB3">
      <w:pPr>
        <w:rPr>
          <w:rFonts w:ascii="Tahoma" w:hAnsi="Tahoma" w:cs="Tahoma"/>
          <w:b/>
          <w:color w:val="1F497D" w:themeColor="text2"/>
          <w:sz w:val="2"/>
          <w:szCs w:val="32"/>
        </w:rPr>
      </w:pPr>
      <w:r>
        <w:rPr>
          <w:rFonts w:ascii="Tahoma" w:hAnsi="Tahoma" w:cs="Tahoma"/>
          <w:b/>
          <w:color w:val="1F497D" w:themeColor="text2"/>
          <w:sz w:val="32"/>
          <w:szCs w:val="32"/>
        </w:rPr>
        <w:lastRenderedPageBreak/>
        <w:t>W</w:t>
      </w:r>
      <w:r w:rsidR="0091221B" w:rsidRPr="001D0678">
        <w:rPr>
          <w:rFonts w:ascii="Tahoma" w:hAnsi="Tahoma" w:cs="Tahoma"/>
          <w:b/>
          <w:color w:val="1F497D" w:themeColor="text2"/>
          <w:sz w:val="32"/>
          <w:szCs w:val="32"/>
        </w:rPr>
        <w:t xml:space="preserve">hat we need you to </w:t>
      </w:r>
      <w:r w:rsidR="009918B8" w:rsidRPr="001D0678">
        <w:rPr>
          <w:rFonts w:ascii="Tahoma" w:hAnsi="Tahoma" w:cs="Tahoma"/>
          <w:b/>
          <w:color w:val="1F497D" w:themeColor="text2"/>
          <w:sz w:val="32"/>
          <w:szCs w:val="32"/>
        </w:rPr>
        <w:t>have</w:t>
      </w:r>
      <w:r w:rsidR="008D6D5E" w:rsidRPr="001D0678">
        <w:rPr>
          <w:rFonts w:ascii="Tahoma" w:hAnsi="Tahoma" w:cs="Tahoma"/>
          <w:b/>
          <w:color w:val="1F497D" w:themeColor="text2"/>
          <w:sz w:val="32"/>
          <w:szCs w:val="32"/>
        </w:rPr>
        <w:t>: our Person Specification</w:t>
      </w:r>
    </w:p>
    <w:tbl>
      <w:tblPr>
        <w:tblStyle w:val="TableGrid1"/>
        <w:tblW w:w="10065" w:type="dxa"/>
        <w:tblInd w:w="-431" w:type="dxa"/>
        <w:tblLook w:val="04A0" w:firstRow="1" w:lastRow="0" w:firstColumn="1" w:lastColumn="0" w:noHBand="0" w:noVBand="1"/>
      </w:tblPr>
      <w:tblGrid>
        <w:gridCol w:w="6663"/>
        <w:gridCol w:w="1712"/>
        <w:gridCol w:w="1690"/>
      </w:tblGrid>
      <w:tr w:rsidR="0070767C" w:rsidRPr="001F774D" w:rsidTr="001F774D">
        <w:tc>
          <w:tcPr>
            <w:tcW w:w="6663" w:type="dxa"/>
            <w:shd w:val="clear" w:color="auto" w:fill="DAEEF3" w:themeFill="accent5" w:themeFillTint="33"/>
          </w:tcPr>
          <w:p w:rsidR="0070767C" w:rsidRPr="001F774D" w:rsidRDefault="0070767C" w:rsidP="0070767C">
            <w:pPr>
              <w:rPr>
                <w:rFonts w:ascii="Tahoma" w:hAnsi="Tahoma" w:cs="Tahoma"/>
                <w:b/>
                <w:color w:val="1F497D" w:themeColor="text2"/>
                <w:sz w:val="36"/>
                <w:szCs w:val="36"/>
              </w:rPr>
            </w:pPr>
            <w:r w:rsidRPr="001F774D">
              <w:rPr>
                <w:rFonts w:ascii="Tahoma" w:hAnsi="Tahoma" w:cs="Tahoma"/>
                <w:b/>
                <w:color w:val="1F497D" w:themeColor="text2"/>
                <w:sz w:val="36"/>
                <w:szCs w:val="36"/>
              </w:rPr>
              <w:t>Education and Qualifications</w:t>
            </w:r>
          </w:p>
        </w:tc>
        <w:tc>
          <w:tcPr>
            <w:tcW w:w="1712" w:type="dxa"/>
            <w:shd w:val="clear" w:color="auto" w:fill="DAEEF3" w:themeFill="accent5" w:themeFillTint="33"/>
          </w:tcPr>
          <w:p w:rsidR="0070767C" w:rsidRPr="001F774D" w:rsidRDefault="0070767C" w:rsidP="0070767C">
            <w:pPr>
              <w:jc w:val="center"/>
              <w:rPr>
                <w:rFonts w:ascii="Tahoma" w:hAnsi="Tahoma" w:cs="Tahoma"/>
                <w:b/>
                <w:color w:val="1F497D" w:themeColor="text2"/>
              </w:rPr>
            </w:pPr>
            <w:r w:rsidRPr="001F774D">
              <w:rPr>
                <w:rFonts w:ascii="Tahoma" w:hAnsi="Tahoma" w:cs="Tahoma"/>
                <w:b/>
                <w:color w:val="1F497D" w:themeColor="text2"/>
              </w:rPr>
              <w:t>Is it essential or desirable</w:t>
            </w:r>
          </w:p>
        </w:tc>
        <w:tc>
          <w:tcPr>
            <w:tcW w:w="1690" w:type="dxa"/>
            <w:shd w:val="clear" w:color="auto" w:fill="DAEEF3" w:themeFill="accent5" w:themeFillTint="33"/>
          </w:tcPr>
          <w:p w:rsidR="0070767C" w:rsidRPr="001F774D" w:rsidRDefault="0070767C" w:rsidP="0070767C">
            <w:pPr>
              <w:rPr>
                <w:rFonts w:ascii="Tahoma" w:hAnsi="Tahoma" w:cs="Tahoma"/>
                <w:b/>
                <w:color w:val="1F497D" w:themeColor="text2"/>
              </w:rPr>
            </w:pPr>
            <w:r w:rsidRPr="001F774D">
              <w:rPr>
                <w:rFonts w:ascii="Tahoma" w:hAnsi="Tahoma" w:cs="Tahoma"/>
                <w:b/>
                <w:color w:val="1F497D" w:themeColor="text2"/>
              </w:rPr>
              <w:t>How we will assess</w:t>
            </w:r>
          </w:p>
        </w:tc>
      </w:tr>
      <w:tr w:rsidR="00417BBA" w:rsidRPr="001D0678" w:rsidTr="001F774D">
        <w:trPr>
          <w:trHeight w:val="584"/>
        </w:trPr>
        <w:tc>
          <w:tcPr>
            <w:tcW w:w="6663" w:type="dxa"/>
          </w:tcPr>
          <w:p w:rsidR="00417BBA" w:rsidRPr="001D0678" w:rsidRDefault="00417BBA" w:rsidP="00417BBA">
            <w:pPr>
              <w:rPr>
                <w:rFonts w:ascii="Tahoma" w:hAnsi="Tahoma" w:cs="Tahoma"/>
                <w:color w:val="1F497D" w:themeColor="text2"/>
                <w:sz w:val="24"/>
                <w:szCs w:val="24"/>
              </w:rPr>
            </w:pPr>
            <w:r w:rsidRPr="001D0678">
              <w:rPr>
                <w:rFonts w:ascii="Tahoma" w:hAnsi="Tahoma" w:cs="Tahoma"/>
                <w:color w:val="1F497D" w:themeColor="text2"/>
                <w:sz w:val="24"/>
                <w:szCs w:val="24"/>
              </w:rPr>
              <w:t>Nursing and Midwifery Council [NMC] Registered Children’s</w:t>
            </w:r>
            <w:r w:rsidR="006A3DCA">
              <w:rPr>
                <w:rFonts w:ascii="Tahoma" w:hAnsi="Tahoma" w:cs="Tahoma"/>
                <w:color w:val="1F497D" w:themeColor="text2"/>
                <w:sz w:val="24"/>
                <w:szCs w:val="24"/>
              </w:rPr>
              <w:t>/Learning Disabilities</w:t>
            </w:r>
            <w:r w:rsidRPr="001D0678">
              <w:rPr>
                <w:rFonts w:ascii="Tahoma" w:hAnsi="Tahoma" w:cs="Tahoma"/>
                <w:color w:val="1F497D" w:themeColor="text2"/>
                <w:sz w:val="24"/>
                <w:szCs w:val="24"/>
              </w:rPr>
              <w:t xml:space="preserve"> Nurse Level 1</w:t>
            </w:r>
            <w:r w:rsidR="006A3DCA">
              <w:rPr>
                <w:rFonts w:ascii="Tahoma" w:hAnsi="Tahoma" w:cs="Tahoma"/>
                <w:color w:val="1F497D" w:themeColor="text2"/>
                <w:sz w:val="24"/>
                <w:szCs w:val="24"/>
              </w:rPr>
              <w:t xml:space="preserve">, or Adult Registered Nurse </w:t>
            </w:r>
            <w:r w:rsidR="006A3DCA" w:rsidRPr="001D0678">
              <w:rPr>
                <w:rFonts w:ascii="Tahoma" w:hAnsi="Tahoma" w:cs="Tahoma"/>
                <w:color w:val="1F497D" w:themeColor="text2"/>
                <w:sz w:val="24"/>
                <w:szCs w:val="24"/>
              </w:rPr>
              <w:t>Level 1</w:t>
            </w:r>
            <w:r w:rsidR="006A3DCA">
              <w:rPr>
                <w:rFonts w:ascii="Tahoma" w:hAnsi="Tahoma" w:cs="Tahoma"/>
                <w:color w:val="1F497D" w:themeColor="text2"/>
                <w:sz w:val="24"/>
                <w:szCs w:val="24"/>
              </w:rPr>
              <w:t xml:space="preserve"> with additional training/experience in the care of ba</w:t>
            </w:r>
            <w:r w:rsidR="00FA300A">
              <w:rPr>
                <w:rFonts w:ascii="Tahoma" w:hAnsi="Tahoma" w:cs="Tahoma"/>
                <w:color w:val="1F497D" w:themeColor="text2"/>
                <w:sz w:val="24"/>
                <w:szCs w:val="24"/>
              </w:rPr>
              <w:t>bies, children and young people</w:t>
            </w:r>
          </w:p>
        </w:tc>
        <w:tc>
          <w:tcPr>
            <w:tcW w:w="1712" w:type="dxa"/>
            <w:vAlign w:val="center"/>
          </w:tcPr>
          <w:p w:rsidR="00417BBA" w:rsidRPr="001D0678" w:rsidRDefault="006A3DCA" w:rsidP="00990641">
            <w:pPr>
              <w:jc w:val="center"/>
              <w:rPr>
                <w:rFonts w:ascii="Tahoma" w:hAnsi="Tahoma" w:cs="Tahoma"/>
                <w:b/>
                <w:color w:val="1F497D" w:themeColor="text2"/>
                <w:sz w:val="24"/>
                <w:szCs w:val="24"/>
              </w:rPr>
            </w:pPr>
            <w:r>
              <w:rPr>
                <w:rFonts w:ascii="Tahoma" w:hAnsi="Tahoma" w:cs="Tahoma"/>
                <w:b/>
                <w:color w:val="1F497D" w:themeColor="text2"/>
                <w:sz w:val="24"/>
                <w:szCs w:val="24"/>
              </w:rPr>
              <w:t>E</w:t>
            </w:r>
          </w:p>
        </w:tc>
        <w:tc>
          <w:tcPr>
            <w:tcW w:w="1690" w:type="dxa"/>
            <w:vAlign w:val="center"/>
          </w:tcPr>
          <w:p w:rsidR="00417BBA" w:rsidRPr="001D0678" w:rsidRDefault="00417BBA"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&amp; D</w:t>
            </w:r>
          </w:p>
        </w:tc>
      </w:tr>
      <w:tr w:rsidR="0070767C" w:rsidRPr="001D0678" w:rsidTr="001F774D">
        <w:trPr>
          <w:trHeight w:val="584"/>
        </w:trPr>
        <w:tc>
          <w:tcPr>
            <w:tcW w:w="6663" w:type="dxa"/>
          </w:tcPr>
          <w:p w:rsidR="00F52F63" w:rsidRPr="001D0678" w:rsidRDefault="0070767C" w:rsidP="005F5324">
            <w:pPr>
              <w:rPr>
                <w:rFonts w:ascii="Tahoma" w:hAnsi="Tahoma" w:cs="Tahoma"/>
                <w:color w:val="1F497D" w:themeColor="text2"/>
                <w:sz w:val="24"/>
                <w:szCs w:val="24"/>
              </w:rPr>
            </w:pPr>
            <w:r w:rsidRPr="001D0678">
              <w:rPr>
                <w:rFonts w:ascii="Tahoma" w:hAnsi="Tahoma" w:cs="Tahoma"/>
                <w:color w:val="1F497D" w:themeColor="text2"/>
                <w:sz w:val="24"/>
                <w:szCs w:val="24"/>
              </w:rPr>
              <w:t xml:space="preserve">Qualification at degree level (or </w:t>
            </w:r>
            <w:r w:rsidR="005F5324" w:rsidRPr="001D0678">
              <w:rPr>
                <w:rFonts w:ascii="Tahoma" w:hAnsi="Tahoma" w:cs="Tahoma"/>
                <w:color w:val="1F497D" w:themeColor="text2"/>
                <w:sz w:val="24"/>
                <w:szCs w:val="24"/>
              </w:rPr>
              <w:t>equivalent experience</w:t>
            </w:r>
            <w:r w:rsidR="00990641" w:rsidRPr="001D0678">
              <w:rPr>
                <w:rFonts w:ascii="Tahoma" w:hAnsi="Tahoma" w:cs="Tahoma"/>
                <w:color w:val="1F497D" w:themeColor="text2"/>
                <w:sz w:val="24"/>
                <w:szCs w:val="24"/>
              </w:rPr>
              <w:t>)</w:t>
            </w:r>
          </w:p>
        </w:tc>
        <w:tc>
          <w:tcPr>
            <w:tcW w:w="1712" w:type="dxa"/>
            <w:vAlign w:val="center"/>
          </w:tcPr>
          <w:p w:rsidR="0070767C" w:rsidRPr="001D0678" w:rsidRDefault="0070767C"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70767C" w:rsidRPr="001D0678" w:rsidRDefault="0070767C"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&amp; D</w:t>
            </w:r>
          </w:p>
        </w:tc>
      </w:tr>
      <w:tr w:rsidR="0070767C" w:rsidRPr="001D0678" w:rsidTr="001F774D">
        <w:tc>
          <w:tcPr>
            <w:tcW w:w="6663" w:type="dxa"/>
          </w:tcPr>
          <w:p w:rsidR="0070767C" w:rsidRPr="001D0678" w:rsidRDefault="0070767C" w:rsidP="0070767C">
            <w:pPr>
              <w:rPr>
                <w:rFonts w:ascii="Tahoma" w:hAnsi="Tahoma" w:cs="Tahoma"/>
                <w:color w:val="1F497D" w:themeColor="text2"/>
                <w:sz w:val="24"/>
                <w:szCs w:val="24"/>
              </w:rPr>
            </w:pPr>
            <w:r w:rsidRPr="001D0678">
              <w:rPr>
                <w:rFonts w:ascii="Tahoma" w:hAnsi="Tahoma" w:cs="Tahoma"/>
                <w:color w:val="1F497D" w:themeColor="text2"/>
                <w:sz w:val="24"/>
                <w:szCs w:val="24"/>
              </w:rPr>
              <w:t>Evidence of Advanced Communication Skills Training</w:t>
            </w:r>
          </w:p>
        </w:tc>
        <w:tc>
          <w:tcPr>
            <w:tcW w:w="1712" w:type="dxa"/>
            <w:vAlign w:val="center"/>
          </w:tcPr>
          <w:p w:rsidR="0070767C" w:rsidRPr="001D0678" w:rsidRDefault="00F52F63"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D</w:t>
            </w:r>
          </w:p>
        </w:tc>
        <w:tc>
          <w:tcPr>
            <w:tcW w:w="1690" w:type="dxa"/>
            <w:vAlign w:val="center"/>
          </w:tcPr>
          <w:p w:rsidR="0070767C" w:rsidRPr="001D0678" w:rsidRDefault="0070767C"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&amp; D</w:t>
            </w:r>
          </w:p>
        </w:tc>
      </w:tr>
      <w:tr w:rsidR="0070767C" w:rsidRPr="001D0678" w:rsidTr="001F774D">
        <w:tc>
          <w:tcPr>
            <w:tcW w:w="10065" w:type="dxa"/>
            <w:gridSpan w:val="3"/>
            <w:shd w:val="clear" w:color="auto" w:fill="DAEEF3" w:themeFill="accent5" w:themeFillTint="33"/>
            <w:vAlign w:val="center"/>
          </w:tcPr>
          <w:p w:rsidR="0070767C" w:rsidRPr="001D0678" w:rsidRDefault="0070767C" w:rsidP="00990641">
            <w:pPr>
              <w:rPr>
                <w:rFonts w:ascii="Tahoma" w:hAnsi="Tahoma" w:cs="Tahoma"/>
                <w:b/>
                <w:color w:val="1F497D" w:themeColor="text2"/>
                <w:sz w:val="36"/>
                <w:szCs w:val="36"/>
              </w:rPr>
            </w:pPr>
            <w:r w:rsidRPr="001D0678">
              <w:rPr>
                <w:rFonts w:ascii="Tahoma" w:hAnsi="Tahoma" w:cs="Tahoma"/>
                <w:b/>
                <w:color w:val="1F497D" w:themeColor="text2"/>
                <w:sz w:val="36"/>
                <w:szCs w:val="36"/>
              </w:rPr>
              <w:t>Experience:</w:t>
            </w:r>
          </w:p>
        </w:tc>
      </w:tr>
      <w:tr w:rsidR="00F52F63" w:rsidRPr="001D0678" w:rsidTr="001F774D">
        <w:tc>
          <w:tcPr>
            <w:tcW w:w="6663" w:type="dxa"/>
          </w:tcPr>
          <w:p w:rsidR="00F52F63" w:rsidRPr="001D0678" w:rsidRDefault="00F52F63" w:rsidP="00E73B9D">
            <w:pPr>
              <w:rPr>
                <w:rFonts w:ascii="Tahoma" w:hAnsi="Tahoma" w:cs="Tahoma"/>
                <w:color w:val="1F497D" w:themeColor="text2"/>
                <w:sz w:val="24"/>
                <w:szCs w:val="24"/>
              </w:rPr>
            </w:pPr>
            <w:r w:rsidRPr="001D0678">
              <w:rPr>
                <w:rFonts w:ascii="Tahoma" w:hAnsi="Tahoma" w:cs="Tahoma"/>
                <w:color w:val="1F497D" w:themeColor="text2"/>
                <w:sz w:val="24"/>
                <w:szCs w:val="24"/>
              </w:rPr>
              <w:t>Three years</w:t>
            </w:r>
            <w:r w:rsidR="00E73B9D" w:rsidRPr="001D0678">
              <w:rPr>
                <w:rFonts w:ascii="Tahoma" w:hAnsi="Tahoma" w:cs="Tahoma"/>
                <w:color w:val="1F497D" w:themeColor="text2"/>
                <w:sz w:val="24"/>
                <w:szCs w:val="24"/>
              </w:rPr>
              <w:t>’</w:t>
            </w:r>
            <w:r w:rsidRPr="001D0678">
              <w:rPr>
                <w:rFonts w:ascii="Tahoma" w:hAnsi="Tahoma" w:cs="Tahoma"/>
                <w:color w:val="1F497D" w:themeColor="text2"/>
                <w:sz w:val="24"/>
                <w:szCs w:val="24"/>
              </w:rPr>
              <w:t xml:space="preserve"> experience working as Registered Nurse in a clinical setting</w:t>
            </w:r>
          </w:p>
        </w:tc>
        <w:tc>
          <w:tcPr>
            <w:tcW w:w="1712" w:type="dxa"/>
            <w:vAlign w:val="center"/>
          </w:tcPr>
          <w:p w:rsidR="00F52F63" w:rsidRPr="001D0678" w:rsidRDefault="00F52F63"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F52F63" w:rsidRPr="001D0678" w:rsidRDefault="00F52F63"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&amp; D</w:t>
            </w:r>
          </w:p>
        </w:tc>
      </w:tr>
      <w:tr w:rsidR="00F52F63" w:rsidRPr="001D0678" w:rsidTr="001F774D">
        <w:tc>
          <w:tcPr>
            <w:tcW w:w="6663" w:type="dxa"/>
          </w:tcPr>
          <w:p w:rsidR="00F52F63" w:rsidRPr="001D0678" w:rsidRDefault="00F52F63" w:rsidP="00E73B9D">
            <w:pPr>
              <w:rPr>
                <w:rFonts w:ascii="Tahoma" w:hAnsi="Tahoma" w:cs="Tahoma"/>
                <w:color w:val="1F497D" w:themeColor="text2"/>
                <w:sz w:val="24"/>
                <w:szCs w:val="24"/>
              </w:rPr>
            </w:pPr>
            <w:r w:rsidRPr="001D0678">
              <w:rPr>
                <w:rFonts w:ascii="Tahoma" w:hAnsi="Tahoma" w:cs="Tahoma"/>
                <w:color w:val="1F497D" w:themeColor="text2"/>
                <w:sz w:val="24"/>
                <w:szCs w:val="24"/>
              </w:rPr>
              <w:t>One years</w:t>
            </w:r>
            <w:r w:rsidR="00E73B9D" w:rsidRPr="001D0678">
              <w:rPr>
                <w:rFonts w:ascii="Tahoma" w:hAnsi="Tahoma" w:cs="Tahoma"/>
                <w:color w:val="1F497D" w:themeColor="text2"/>
                <w:sz w:val="24"/>
                <w:szCs w:val="24"/>
              </w:rPr>
              <w:t>’</w:t>
            </w:r>
            <w:r w:rsidRPr="001D0678">
              <w:rPr>
                <w:rFonts w:ascii="Tahoma" w:hAnsi="Tahoma" w:cs="Tahoma"/>
                <w:color w:val="1F497D" w:themeColor="text2"/>
                <w:sz w:val="24"/>
                <w:szCs w:val="24"/>
              </w:rPr>
              <w:t xml:space="preserve"> experience working as a Registered Nurse in a Palliative Care setting </w:t>
            </w:r>
          </w:p>
        </w:tc>
        <w:tc>
          <w:tcPr>
            <w:tcW w:w="1712" w:type="dxa"/>
            <w:vAlign w:val="center"/>
          </w:tcPr>
          <w:p w:rsidR="00F52F63" w:rsidRPr="001D0678" w:rsidRDefault="006A3DCA" w:rsidP="00990641">
            <w:pPr>
              <w:jc w:val="center"/>
              <w:rPr>
                <w:rFonts w:ascii="Tahoma" w:hAnsi="Tahoma" w:cs="Tahoma"/>
                <w:b/>
                <w:color w:val="1F497D" w:themeColor="text2"/>
                <w:sz w:val="24"/>
                <w:szCs w:val="24"/>
              </w:rPr>
            </w:pPr>
            <w:r>
              <w:rPr>
                <w:rFonts w:ascii="Tahoma" w:hAnsi="Tahoma" w:cs="Tahoma"/>
                <w:b/>
                <w:color w:val="1F497D" w:themeColor="text2"/>
                <w:sz w:val="24"/>
                <w:szCs w:val="24"/>
              </w:rPr>
              <w:t>D</w:t>
            </w:r>
          </w:p>
        </w:tc>
        <w:tc>
          <w:tcPr>
            <w:tcW w:w="1690" w:type="dxa"/>
            <w:vAlign w:val="center"/>
          </w:tcPr>
          <w:p w:rsidR="00F52F63" w:rsidRPr="001D0678" w:rsidRDefault="00F52F63"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&amp; D</w:t>
            </w:r>
          </w:p>
        </w:tc>
      </w:tr>
      <w:tr w:rsidR="0070767C" w:rsidRPr="001D0678" w:rsidTr="001F774D">
        <w:tc>
          <w:tcPr>
            <w:tcW w:w="6663" w:type="dxa"/>
          </w:tcPr>
          <w:p w:rsidR="00990641" w:rsidRPr="001D0678" w:rsidRDefault="0070767C" w:rsidP="001F774D">
            <w:pPr>
              <w:rPr>
                <w:rFonts w:ascii="Tahoma" w:hAnsi="Tahoma" w:cs="Tahoma"/>
                <w:color w:val="1F497D" w:themeColor="text2"/>
                <w:sz w:val="24"/>
                <w:szCs w:val="24"/>
              </w:rPr>
            </w:pPr>
            <w:r w:rsidRPr="001D0678">
              <w:rPr>
                <w:rFonts w:ascii="Tahoma" w:hAnsi="Tahoma" w:cs="Tahoma"/>
                <w:color w:val="1F497D" w:themeColor="text2"/>
                <w:sz w:val="24"/>
                <w:szCs w:val="24"/>
              </w:rPr>
              <w:t xml:space="preserve">Leadership and Management Experience </w:t>
            </w:r>
          </w:p>
        </w:tc>
        <w:tc>
          <w:tcPr>
            <w:tcW w:w="1712" w:type="dxa"/>
            <w:vAlign w:val="center"/>
          </w:tcPr>
          <w:p w:rsidR="0070767C" w:rsidRPr="001D0678" w:rsidRDefault="004D4FB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D</w:t>
            </w:r>
          </w:p>
        </w:tc>
        <w:tc>
          <w:tcPr>
            <w:tcW w:w="1690" w:type="dxa"/>
            <w:vAlign w:val="center"/>
          </w:tcPr>
          <w:p w:rsidR="0070767C" w:rsidRPr="001D0678" w:rsidRDefault="00E73B9D" w:rsidP="00E73B9D">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&amp; I</w:t>
            </w:r>
          </w:p>
        </w:tc>
      </w:tr>
      <w:tr w:rsidR="0070767C" w:rsidRPr="001D0678" w:rsidTr="001F774D">
        <w:tc>
          <w:tcPr>
            <w:tcW w:w="6663" w:type="dxa"/>
          </w:tcPr>
          <w:p w:rsidR="00990641" w:rsidRPr="001D0678" w:rsidRDefault="0070767C" w:rsidP="001F774D">
            <w:pPr>
              <w:rPr>
                <w:rFonts w:ascii="Tahoma" w:hAnsi="Tahoma" w:cs="Tahoma"/>
                <w:color w:val="1F497D" w:themeColor="text2"/>
                <w:sz w:val="24"/>
                <w:szCs w:val="24"/>
              </w:rPr>
            </w:pPr>
            <w:r w:rsidRPr="001D0678">
              <w:rPr>
                <w:rFonts w:ascii="Tahoma" w:hAnsi="Tahoma" w:cs="Tahoma"/>
                <w:color w:val="1F497D" w:themeColor="text2"/>
                <w:sz w:val="24"/>
                <w:szCs w:val="24"/>
              </w:rPr>
              <w:t>Multi professional working</w:t>
            </w:r>
          </w:p>
        </w:tc>
        <w:tc>
          <w:tcPr>
            <w:tcW w:w="1712" w:type="dxa"/>
            <w:vAlign w:val="center"/>
          </w:tcPr>
          <w:p w:rsidR="0070767C" w:rsidRPr="001D0678" w:rsidRDefault="0070767C"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70767C" w:rsidRPr="001D0678" w:rsidRDefault="0070767C"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&amp; I</w:t>
            </w:r>
          </w:p>
        </w:tc>
      </w:tr>
      <w:tr w:rsidR="0070767C" w:rsidRPr="001D0678" w:rsidTr="001F774D">
        <w:tc>
          <w:tcPr>
            <w:tcW w:w="10065" w:type="dxa"/>
            <w:gridSpan w:val="3"/>
            <w:shd w:val="clear" w:color="auto" w:fill="DAEEF3" w:themeFill="accent5" w:themeFillTint="33"/>
          </w:tcPr>
          <w:p w:rsidR="0070767C" w:rsidRPr="001D0678" w:rsidRDefault="0070767C" w:rsidP="0070767C">
            <w:pPr>
              <w:rPr>
                <w:rFonts w:ascii="Tahoma" w:hAnsi="Tahoma" w:cs="Tahoma"/>
                <w:b/>
                <w:color w:val="1F497D" w:themeColor="text2"/>
                <w:sz w:val="36"/>
                <w:szCs w:val="36"/>
              </w:rPr>
            </w:pPr>
            <w:r w:rsidRPr="001D0678">
              <w:rPr>
                <w:rFonts w:ascii="Tahoma" w:hAnsi="Tahoma" w:cs="Tahoma"/>
                <w:b/>
                <w:color w:val="1F497D" w:themeColor="text2"/>
                <w:sz w:val="36"/>
                <w:szCs w:val="36"/>
              </w:rPr>
              <w:t>Skills/Competencies:</w:t>
            </w:r>
          </w:p>
        </w:tc>
      </w:tr>
      <w:tr w:rsidR="00E73B9D" w:rsidRPr="001D0678" w:rsidTr="001F774D">
        <w:tc>
          <w:tcPr>
            <w:tcW w:w="6663" w:type="dxa"/>
          </w:tcPr>
          <w:p w:rsidR="00E73B9D" w:rsidRPr="001D0678" w:rsidRDefault="00E73B9D" w:rsidP="0070767C">
            <w:pPr>
              <w:rPr>
                <w:rFonts w:ascii="Tahoma" w:hAnsi="Tahoma" w:cs="Tahoma"/>
                <w:color w:val="1F497D" w:themeColor="text2"/>
                <w:sz w:val="24"/>
                <w:szCs w:val="24"/>
              </w:rPr>
            </w:pPr>
            <w:r w:rsidRPr="001D0678">
              <w:rPr>
                <w:rFonts w:ascii="Tahoma" w:hAnsi="Tahoma" w:cs="Tahoma"/>
                <w:color w:val="1F497D" w:themeColor="text2"/>
                <w:sz w:val="24"/>
                <w:szCs w:val="24"/>
              </w:rPr>
              <w:t>Excellent communication skills, both verbally and in writing</w:t>
            </w:r>
          </w:p>
        </w:tc>
        <w:tc>
          <w:tcPr>
            <w:tcW w:w="1712"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I  &amp; T</w:t>
            </w:r>
          </w:p>
        </w:tc>
      </w:tr>
      <w:tr w:rsidR="00E73B9D" w:rsidRPr="001D0678" w:rsidTr="001F774D">
        <w:tc>
          <w:tcPr>
            <w:tcW w:w="6663" w:type="dxa"/>
          </w:tcPr>
          <w:p w:rsidR="00E73B9D" w:rsidRPr="001D0678" w:rsidRDefault="00E73B9D" w:rsidP="0070767C">
            <w:pPr>
              <w:rPr>
                <w:rFonts w:ascii="Tahoma" w:hAnsi="Tahoma" w:cs="Tahoma"/>
                <w:color w:val="1F497D" w:themeColor="text2"/>
                <w:sz w:val="24"/>
                <w:szCs w:val="24"/>
              </w:rPr>
            </w:pPr>
            <w:r w:rsidRPr="001D0678">
              <w:rPr>
                <w:rFonts w:ascii="Tahoma" w:hAnsi="Tahoma" w:cs="Tahoma"/>
                <w:color w:val="1F497D" w:themeColor="text2"/>
                <w:sz w:val="24"/>
                <w:szCs w:val="24"/>
              </w:rPr>
              <w:t>Demonstrates ability to communicate complex information at an appropriate level of understanding to a wide range of individuals</w:t>
            </w:r>
          </w:p>
        </w:tc>
        <w:tc>
          <w:tcPr>
            <w:tcW w:w="1712"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I &amp; T</w:t>
            </w:r>
          </w:p>
        </w:tc>
      </w:tr>
      <w:tr w:rsidR="00E73B9D" w:rsidRPr="001D0678" w:rsidTr="001F774D">
        <w:tc>
          <w:tcPr>
            <w:tcW w:w="6663" w:type="dxa"/>
          </w:tcPr>
          <w:p w:rsidR="00E73B9D" w:rsidRPr="001D0678" w:rsidRDefault="00E73B9D" w:rsidP="00015331">
            <w:pPr>
              <w:rPr>
                <w:rFonts w:ascii="Tahoma" w:hAnsi="Tahoma" w:cs="Tahoma"/>
                <w:color w:val="1F497D" w:themeColor="text2"/>
                <w:sz w:val="24"/>
                <w:szCs w:val="24"/>
              </w:rPr>
            </w:pPr>
            <w:r w:rsidRPr="001D0678">
              <w:rPr>
                <w:rFonts w:ascii="Tahoma" w:hAnsi="Tahoma" w:cs="Tahoma"/>
                <w:color w:val="1F497D" w:themeColor="text2"/>
                <w:sz w:val="24"/>
                <w:szCs w:val="24"/>
              </w:rPr>
              <w:t>Ability to work autonomously as part of a team demonstrating ability to support colleagues</w:t>
            </w:r>
          </w:p>
        </w:tc>
        <w:tc>
          <w:tcPr>
            <w:tcW w:w="1712"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&amp; I</w:t>
            </w:r>
          </w:p>
        </w:tc>
      </w:tr>
      <w:tr w:rsidR="00E73B9D" w:rsidRPr="001D0678" w:rsidTr="001F774D">
        <w:tc>
          <w:tcPr>
            <w:tcW w:w="6663" w:type="dxa"/>
          </w:tcPr>
          <w:p w:rsidR="00E73B9D" w:rsidRPr="001D0678" w:rsidRDefault="00E73B9D" w:rsidP="0070767C">
            <w:pPr>
              <w:rPr>
                <w:rFonts w:ascii="Tahoma" w:hAnsi="Tahoma" w:cs="Tahoma"/>
                <w:color w:val="1F497D" w:themeColor="text2"/>
                <w:sz w:val="24"/>
                <w:szCs w:val="24"/>
              </w:rPr>
            </w:pPr>
            <w:r w:rsidRPr="001D0678">
              <w:rPr>
                <w:rFonts w:ascii="Tahoma" w:hAnsi="Tahoma" w:cs="Tahoma"/>
                <w:color w:val="1F497D" w:themeColor="text2"/>
                <w:sz w:val="24"/>
                <w:szCs w:val="24"/>
              </w:rPr>
              <w:t>Experience in making independent judgements whilst being aware of own limitations</w:t>
            </w:r>
          </w:p>
        </w:tc>
        <w:tc>
          <w:tcPr>
            <w:tcW w:w="1712"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I</w:t>
            </w:r>
          </w:p>
        </w:tc>
      </w:tr>
      <w:tr w:rsidR="00E73B9D" w:rsidRPr="001D0678" w:rsidTr="001F774D">
        <w:tc>
          <w:tcPr>
            <w:tcW w:w="6663" w:type="dxa"/>
          </w:tcPr>
          <w:p w:rsidR="00E73B9D" w:rsidRPr="001D0678" w:rsidRDefault="00E73B9D" w:rsidP="0070767C">
            <w:pPr>
              <w:rPr>
                <w:rFonts w:ascii="Tahoma" w:hAnsi="Tahoma" w:cs="Tahoma"/>
                <w:color w:val="1F497D" w:themeColor="text2"/>
                <w:sz w:val="24"/>
                <w:szCs w:val="24"/>
              </w:rPr>
            </w:pPr>
            <w:r w:rsidRPr="001D0678">
              <w:rPr>
                <w:rFonts w:ascii="Tahoma" w:hAnsi="Tahoma" w:cs="Tahoma"/>
                <w:color w:val="1F497D" w:themeColor="text2"/>
                <w:sz w:val="24"/>
                <w:szCs w:val="24"/>
              </w:rPr>
              <w:t>Effectively prioritising a competing &amp; demanding workload</w:t>
            </w:r>
          </w:p>
        </w:tc>
        <w:tc>
          <w:tcPr>
            <w:tcW w:w="1712"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I</w:t>
            </w:r>
          </w:p>
        </w:tc>
      </w:tr>
      <w:tr w:rsidR="00E73B9D" w:rsidRPr="001D0678" w:rsidTr="001F774D">
        <w:tc>
          <w:tcPr>
            <w:tcW w:w="6663" w:type="dxa"/>
          </w:tcPr>
          <w:p w:rsidR="00E73B9D" w:rsidRPr="001D0678" w:rsidRDefault="00E73B9D" w:rsidP="00F52F63">
            <w:pPr>
              <w:rPr>
                <w:rFonts w:ascii="Tahoma" w:hAnsi="Tahoma" w:cs="Tahoma"/>
                <w:color w:val="1F497D" w:themeColor="text2"/>
                <w:sz w:val="24"/>
                <w:szCs w:val="24"/>
              </w:rPr>
            </w:pPr>
            <w:r w:rsidRPr="001D0678">
              <w:rPr>
                <w:rFonts w:ascii="Tahoma" w:hAnsi="Tahoma" w:cs="Tahoma"/>
                <w:color w:val="1F497D" w:themeColor="text2"/>
                <w:sz w:val="24"/>
                <w:szCs w:val="24"/>
              </w:rPr>
              <w:t xml:space="preserve">Demonstrates the ability to utilise information technology: Word, PowerPoint, Zoom and Emis </w:t>
            </w:r>
          </w:p>
        </w:tc>
        <w:tc>
          <w:tcPr>
            <w:tcW w:w="1712"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&amp; T</w:t>
            </w:r>
          </w:p>
        </w:tc>
      </w:tr>
      <w:tr w:rsidR="00E73B9D" w:rsidRPr="001D0678" w:rsidTr="001F774D">
        <w:tc>
          <w:tcPr>
            <w:tcW w:w="10065" w:type="dxa"/>
            <w:gridSpan w:val="3"/>
            <w:shd w:val="clear" w:color="auto" w:fill="DAEEF3" w:themeFill="accent5" w:themeFillTint="33"/>
          </w:tcPr>
          <w:p w:rsidR="00E73B9D" w:rsidRPr="001D0678" w:rsidRDefault="00E73B9D" w:rsidP="0070767C">
            <w:pPr>
              <w:rPr>
                <w:rFonts w:ascii="Tahoma" w:hAnsi="Tahoma" w:cs="Tahoma"/>
                <w:b/>
                <w:color w:val="1F497D" w:themeColor="text2"/>
                <w:sz w:val="36"/>
                <w:szCs w:val="36"/>
              </w:rPr>
            </w:pPr>
            <w:r w:rsidRPr="001D0678">
              <w:rPr>
                <w:rFonts w:ascii="Tahoma" w:hAnsi="Tahoma" w:cs="Tahoma"/>
                <w:b/>
                <w:color w:val="1F497D" w:themeColor="text2"/>
                <w:sz w:val="36"/>
                <w:szCs w:val="36"/>
              </w:rPr>
              <w:t>Personal Qualities/Behaviours:</w:t>
            </w:r>
          </w:p>
        </w:tc>
      </w:tr>
      <w:tr w:rsidR="00E73B9D" w:rsidRPr="001D0678" w:rsidTr="001F774D">
        <w:tc>
          <w:tcPr>
            <w:tcW w:w="6663" w:type="dxa"/>
          </w:tcPr>
          <w:p w:rsidR="00E73B9D" w:rsidRPr="001D0678" w:rsidRDefault="00E73B9D" w:rsidP="00865C2F">
            <w:pPr>
              <w:rPr>
                <w:rFonts w:ascii="Tahoma" w:hAnsi="Tahoma" w:cs="Tahoma"/>
                <w:color w:val="1F497D" w:themeColor="text2"/>
                <w:sz w:val="24"/>
                <w:szCs w:val="24"/>
              </w:rPr>
            </w:pPr>
            <w:r w:rsidRPr="001D0678">
              <w:rPr>
                <w:rFonts w:ascii="Tahoma" w:hAnsi="Tahoma" w:cs="Tahoma"/>
                <w:color w:val="1F497D" w:themeColor="text2"/>
                <w:sz w:val="24"/>
                <w:szCs w:val="24"/>
              </w:rPr>
              <w:t xml:space="preserve">Forward thinking and keen to explore innovation and improvement opportunities </w:t>
            </w:r>
          </w:p>
        </w:tc>
        <w:tc>
          <w:tcPr>
            <w:tcW w:w="1712" w:type="dxa"/>
            <w:vAlign w:val="center"/>
          </w:tcPr>
          <w:p w:rsidR="00E73B9D" w:rsidRPr="001D0678" w:rsidRDefault="00E73B9D" w:rsidP="00865C2F">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865C2F">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I  &amp; T</w:t>
            </w:r>
          </w:p>
        </w:tc>
      </w:tr>
      <w:tr w:rsidR="00E73B9D" w:rsidRPr="001D0678" w:rsidTr="001F774D">
        <w:tc>
          <w:tcPr>
            <w:tcW w:w="6663" w:type="dxa"/>
          </w:tcPr>
          <w:p w:rsidR="00E73B9D" w:rsidRPr="001D0678" w:rsidRDefault="00E73B9D" w:rsidP="0070767C">
            <w:pPr>
              <w:rPr>
                <w:rFonts w:ascii="Tahoma" w:hAnsi="Tahoma" w:cs="Tahoma"/>
                <w:color w:val="1F497D" w:themeColor="text2"/>
                <w:sz w:val="24"/>
                <w:szCs w:val="24"/>
              </w:rPr>
            </w:pPr>
            <w:r w:rsidRPr="001D0678">
              <w:rPr>
                <w:rFonts w:ascii="Tahoma" w:hAnsi="Tahoma" w:cs="Tahoma"/>
                <w:color w:val="1F497D" w:themeColor="text2"/>
                <w:sz w:val="24"/>
                <w:szCs w:val="24"/>
              </w:rPr>
              <w:t>Assertive, confident yet approachable</w:t>
            </w:r>
          </w:p>
        </w:tc>
        <w:tc>
          <w:tcPr>
            <w:tcW w:w="1712"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I</w:t>
            </w:r>
          </w:p>
        </w:tc>
      </w:tr>
      <w:tr w:rsidR="00E73B9D" w:rsidRPr="001D0678" w:rsidTr="001F774D">
        <w:tc>
          <w:tcPr>
            <w:tcW w:w="6663" w:type="dxa"/>
          </w:tcPr>
          <w:p w:rsidR="00E73B9D" w:rsidRPr="001D0678" w:rsidRDefault="00E73B9D" w:rsidP="001F774D">
            <w:pPr>
              <w:rPr>
                <w:rFonts w:ascii="Tahoma" w:hAnsi="Tahoma" w:cs="Tahoma"/>
                <w:color w:val="1F497D" w:themeColor="text2"/>
                <w:sz w:val="24"/>
                <w:szCs w:val="24"/>
              </w:rPr>
            </w:pPr>
            <w:r w:rsidRPr="001D0678">
              <w:rPr>
                <w:rFonts w:ascii="Tahoma" w:hAnsi="Tahoma" w:cs="Tahoma"/>
                <w:color w:val="1F497D" w:themeColor="text2"/>
                <w:sz w:val="24"/>
                <w:szCs w:val="24"/>
              </w:rPr>
              <w:t>Flexible and adaptable</w:t>
            </w:r>
          </w:p>
        </w:tc>
        <w:tc>
          <w:tcPr>
            <w:tcW w:w="1712"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I</w:t>
            </w:r>
          </w:p>
        </w:tc>
      </w:tr>
      <w:tr w:rsidR="00E73B9D" w:rsidRPr="001D0678" w:rsidTr="001F774D">
        <w:tc>
          <w:tcPr>
            <w:tcW w:w="6663" w:type="dxa"/>
          </w:tcPr>
          <w:p w:rsidR="00E73B9D" w:rsidRPr="001D0678" w:rsidRDefault="00E73B9D" w:rsidP="001F774D">
            <w:pPr>
              <w:rPr>
                <w:rFonts w:ascii="Tahoma" w:hAnsi="Tahoma" w:cs="Tahoma"/>
                <w:color w:val="1F497D" w:themeColor="text2"/>
                <w:sz w:val="24"/>
                <w:szCs w:val="24"/>
              </w:rPr>
            </w:pPr>
            <w:r w:rsidRPr="001D0678">
              <w:rPr>
                <w:rFonts w:ascii="Tahoma" w:hAnsi="Tahoma" w:cs="Tahoma"/>
                <w:color w:val="1F497D" w:themeColor="text2"/>
                <w:sz w:val="24"/>
                <w:szCs w:val="24"/>
              </w:rPr>
              <w:t>Calm and objective</w:t>
            </w:r>
          </w:p>
        </w:tc>
        <w:tc>
          <w:tcPr>
            <w:tcW w:w="1712"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I</w:t>
            </w:r>
          </w:p>
        </w:tc>
      </w:tr>
      <w:tr w:rsidR="00E73B9D" w:rsidRPr="001D0678" w:rsidTr="001F774D">
        <w:tc>
          <w:tcPr>
            <w:tcW w:w="6663" w:type="dxa"/>
          </w:tcPr>
          <w:p w:rsidR="00E73B9D" w:rsidRPr="001D0678" w:rsidRDefault="00E73B9D" w:rsidP="001F774D">
            <w:pPr>
              <w:rPr>
                <w:rFonts w:ascii="Tahoma" w:hAnsi="Tahoma" w:cs="Tahoma"/>
                <w:color w:val="1F497D" w:themeColor="text2"/>
                <w:sz w:val="24"/>
                <w:szCs w:val="24"/>
              </w:rPr>
            </w:pPr>
            <w:r w:rsidRPr="001D0678">
              <w:rPr>
                <w:rFonts w:ascii="Tahoma" w:hAnsi="Tahoma" w:cs="Tahoma"/>
                <w:color w:val="1F497D" w:themeColor="text2"/>
                <w:sz w:val="24"/>
                <w:szCs w:val="24"/>
              </w:rPr>
              <w:t xml:space="preserve">Ability to deal with complex &amp; difficult </w:t>
            </w:r>
            <w:r w:rsidR="001F774D">
              <w:rPr>
                <w:rFonts w:ascii="Tahoma" w:hAnsi="Tahoma" w:cs="Tahoma"/>
                <w:color w:val="1F497D" w:themeColor="text2"/>
                <w:sz w:val="24"/>
                <w:szCs w:val="24"/>
              </w:rPr>
              <w:t>e</w:t>
            </w:r>
            <w:r w:rsidRPr="001D0678">
              <w:rPr>
                <w:rFonts w:ascii="Tahoma" w:hAnsi="Tahoma" w:cs="Tahoma"/>
                <w:color w:val="1F497D" w:themeColor="text2"/>
                <w:sz w:val="24"/>
                <w:szCs w:val="24"/>
              </w:rPr>
              <w:t>motional situations</w:t>
            </w:r>
          </w:p>
        </w:tc>
        <w:tc>
          <w:tcPr>
            <w:tcW w:w="1712"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I</w:t>
            </w:r>
          </w:p>
        </w:tc>
      </w:tr>
      <w:tr w:rsidR="00E73B9D" w:rsidRPr="001D0678" w:rsidTr="001F774D">
        <w:tc>
          <w:tcPr>
            <w:tcW w:w="6663" w:type="dxa"/>
          </w:tcPr>
          <w:p w:rsidR="00E73B9D" w:rsidRPr="001D0678" w:rsidRDefault="00E73B9D" w:rsidP="001F774D">
            <w:pPr>
              <w:rPr>
                <w:rFonts w:ascii="Tahoma" w:hAnsi="Tahoma" w:cs="Tahoma"/>
                <w:color w:val="1F497D" w:themeColor="text2"/>
                <w:sz w:val="24"/>
                <w:szCs w:val="24"/>
              </w:rPr>
            </w:pPr>
            <w:r w:rsidRPr="001D0678">
              <w:rPr>
                <w:rFonts w:ascii="Tahoma" w:hAnsi="Tahoma" w:cs="Tahoma"/>
                <w:color w:val="1F497D" w:themeColor="text2"/>
                <w:sz w:val="24"/>
                <w:szCs w:val="24"/>
              </w:rPr>
              <w:t>Respond positively to change</w:t>
            </w:r>
          </w:p>
        </w:tc>
        <w:tc>
          <w:tcPr>
            <w:tcW w:w="1712"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I</w:t>
            </w:r>
          </w:p>
        </w:tc>
      </w:tr>
      <w:tr w:rsidR="00E73B9D" w:rsidRPr="001D0678" w:rsidTr="001F774D">
        <w:tc>
          <w:tcPr>
            <w:tcW w:w="6663" w:type="dxa"/>
          </w:tcPr>
          <w:p w:rsidR="00E73B9D" w:rsidRPr="001D0678" w:rsidRDefault="00E73B9D" w:rsidP="001F774D">
            <w:pPr>
              <w:rPr>
                <w:rFonts w:ascii="Tahoma" w:hAnsi="Tahoma" w:cs="Tahoma"/>
                <w:color w:val="000000" w:themeColor="text1"/>
                <w:sz w:val="24"/>
                <w:szCs w:val="24"/>
              </w:rPr>
            </w:pPr>
            <w:r w:rsidRPr="001D0678">
              <w:rPr>
                <w:rFonts w:ascii="Tahoma" w:hAnsi="Tahoma" w:cs="Tahoma"/>
                <w:color w:val="1F497D" w:themeColor="text2"/>
                <w:sz w:val="24"/>
                <w:szCs w:val="24"/>
              </w:rPr>
              <w:t>Ability to motivate self and others</w:t>
            </w:r>
          </w:p>
        </w:tc>
        <w:tc>
          <w:tcPr>
            <w:tcW w:w="1712"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&amp; I</w:t>
            </w:r>
          </w:p>
        </w:tc>
      </w:tr>
      <w:tr w:rsidR="00E73B9D" w:rsidRPr="001D0678" w:rsidTr="001F774D">
        <w:tc>
          <w:tcPr>
            <w:tcW w:w="10065" w:type="dxa"/>
            <w:gridSpan w:val="3"/>
            <w:shd w:val="clear" w:color="auto" w:fill="DAEEF3" w:themeFill="accent5" w:themeFillTint="33"/>
          </w:tcPr>
          <w:p w:rsidR="00E73B9D" w:rsidRPr="001D0678" w:rsidRDefault="00E73B9D" w:rsidP="0070767C">
            <w:pPr>
              <w:rPr>
                <w:rFonts w:ascii="Tahoma" w:hAnsi="Tahoma" w:cs="Tahoma"/>
                <w:b/>
                <w:color w:val="1F497D" w:themeColor="text2"/>
                <w:sz w:val="36"/>
                <w:szCs w:val="36"/>
              </w:rPr>
            </w:pPr>
            <w:r w:rsidRPr="001D0678">
              <w:rPr>
                <w:rFonts w:ascii="Tahoma" w:hAnsi="Tahoma" w:cs="Tahoma"/>
                <w:b/>
                <w:color w:val="1F497D" w:themeColor="text2"/>
                <w:sz w:val="36"/>
                <w:szCs w:val="36"/>
              </w:rPr>
              <w:t>Other:</w:t>
            </w:r>
          </w:p>
        </w:tc>
      </w:tr>
      <w:tr w:rsidR="00E73B9D" w:rsidRPr="001D0678" w:rsidTr="001F774D">
        <w:tc>
          <w:tcPr>
            <w:tcW w:w="6663" w:type="dxa"/>
          </w:tcPr>
          <w:p w:rsidR="00E73B9D" w:rsidRPr="001D0678" w:rsidRDefault="00E73B9D" w:rsidP="0070767C">
            <w:pPr>
              <w:rPr>
                <w:rFonts w:ascii="Tahoma" w:hAnsi="Tahoma" w:cs="Tahoma"/>
                <w:color w:val="1F497D" w:themeColor="text2"/>
                <w:sz w:val="24"/>
                <w:szCs w:val="24"/>
              </w:rPr>
            </w:pPr>
            <w:r w:rsidRPr="001D0678">
              <w:rPr>
                <w:rFonts w:ascii="Tahoma" w:hAnsi="Tahoma" w:cs="Tahoma"/>
                <w:color w:val="1F497D" w:themeColor="text2"/>
                <w:sz w:val="24"/>
                <w:szCs w:val="24"/>
              </w:rPr>
              <w:t>Commitment to your own personal development</w:t>
            </w:r>
          </w:p>
        </w:tc>
        <w:tc>
          <w:tcPr>
            <w:tcW w:w="1712"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&amp; I</w:t>
            </w:r>
          </w:p>
        </w:tc>
      </w:tr>
      <w:tr w:rsidR="00E73B9D" w:rsidRPr="001D0678" w:rsidTr="001F774D">
        <w:tc>
          <w:tcPr>
            <w:tcW w:w="6663" w:type="dxa"/>
          </w:tcPr>
          <w:p w:rsidR="00E73B9D" w:rsidRPr="001D0678" w:rsidRDefault="00E73B9D" w:rsidP="0070767C">
            <w:pPr>
              <w:rPr>
                <w:rFonts w:ascii="Tahoma" w:hAnsi="Tahoma" w:cs="Tahoma"/>
                <w:color w:val="1F497D" w:themeColor="text2"/>
                <w:sz w:val="24"/>
                <w:szCs w:val="24"/>
              </w:rPr>
            </w:pPr>
            <w:r w:rsidRPr="001D0678">
              <w:rPr>
                <w:rFonts w:ascii="Tahoma" w:hAnsi="Tahoma" w:cs="Tahoma"/>
                <w:color w:val="1F497D" w:themeColor="text2"/>
                <w:sz w:val="24"/>
                <w:szCs w:val="24"/>
              </w:rPr>
              <w:t>Full clean driving licence with access to own vehicle</w:t>
            </w:r>
          </w:p>
        </w:tc>
        <w:tc>
          <w:tcPr>
            <w:tcW w:w="1712" w:type="dxa"/>
            <w:vAlign w:val="center"/>
          </w:tcPr>
          <w:p w:rsidR="00E73B9D" w:rsidRPr="001D0678" w:rsidRDefault="00E66AC7"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E</w:t>
            </w:r>
          </w:p>
        </w:tc>
        <w:tc>
          <w:tcPr>
            <w:tcW w:w="1690" w:type="dxa"/>
            <w:vAlign w:val="center"/>
          </w:tcPr>
          <w:p w:rsidR="00E73B9D" w:rsidRPr="001D0678" w:rsidRDefault="00E73B9D" w:rsidP="00990641">
            <w:pPr>
              <w:jc w:val="center"/>
              <w:rPr>
                <w:rFonts w:ascii="Tahoma" w:hAnsi="Tahoma" w:cs="Tahoma"/>
                <w:b/>
                <w:color w:val="1F497D" w:themeColor="text2"/>
                <w:sz w:val="24"/>
                <w:szCs w:val="24"/>
              </w:rPr>
            </w:pPr>
            <w:r w:rsidRPr="001D0678">
              <w:rPr>
                <w:rFonts w:ascii="Tahoma" w:hAnsi="Tahoma" w:cs="Tahoma"/>
                <w:b/>
                <w:color w:val="1F497D" w:themeColor="text2"/>
                <w:sz w:val="24"/>
                <w:szCs w:val="24"/>
              </w:rPr>
              <w:t>A &amp; D</w:t>
            </w:r>
          </w:p>
        </w:tc>
      </w:tr>
    </w:tbl>
    <w:p w:rsidR="00FA300A" w:rsidRDefault="00FA300A" w:rsidP="00044FB3">
      <w:pPr>
        <w:rPr>
          <w:rFonts w:ascii="Tahoma" w:hAnsi="Tahoma" w:cs="Tahoma"/>
          <w:b/>
          <w:color w:val="1F497D" w:themeColor="text2"/>
        </w:rPr>
      </w:pPr>
    </w:p>
    <w:p w:rsidR="00FA300A" w:rsidRDefault="00FA300A">
      <w:pPr>
        <w:rPr>
          <w:rFonts w:ascii="Tahoma" w:hAnsi="Tahoma" w:cs="Tahoma"/>
          <w:b/>
          <w:color w:val="1F497D" w:themeColor="text2"/>
        </w:rPr>
      </w:pPr>
      <w:r>
        <w:rPr>
          <w:rFonts w:ascii="Tahoma" w:hAnsi="Tahoma" w:cs="Tahoma"/>
          <w:b/>
          <w:color w:val="1F497D" w:themeColor="text2"/>
        </w:rPr>
        <w:br w:type="page"/>
      </w:r>
    </w:p>
    <w:tbl>
      <w:tblPr>
        <w:tblStyle w:val="TableGrid"/>
        <w:tblW w:w="0" w:type="auto"/>
        <w:tblLook w:val="04A0" w:firstRow="1" w:lastRow="0" w:firstColumn="1" w:lastColumn="0" w:noHBand="0" w:noVBand="1"/>
      </w:tblPr>
      <w:tblGrid>
        <w:gridCol w:w="2257"/>
        <w:gridCol w:w="2225"/>
        <w:gridCol w:w="2257"/>
        <w:gridCol w:w="2277"/>
      </w:tblGrid>
      <w:tr w:rsidR="001D6567" w:rsidRPr="001D0678" w:rsidTr="00FA300A">
        <w:tc>
          <w:tcPr>
            <w:tcW w:w="9016" w:type="dxa"/>
            <w:gridSpan w:val="4"/>
            <w:shd w:val="clear" w:color="auto" w:fill="DAEEF3" w:themeFill="accent5" w:themeFillTint="33"/>
          </w:tcPr>
          <w:p w:rsidR="001D6567" w:rsidRPr="001D0678" w:rsidRDefault="001D6567" w:rsidP="0012157D">
            <w:pPr>
              <w:rPr>
                <w:rFonts w:ascii="Tahoma" w:hAnsi="Tahoma" w:cs="Tahoma"/>
                <w:b/>
                <w:color w:val="1F497D" w:themeColor="text2"/>
              </w:rPr>
            </w:pPr>
            <w:r w:rsidRPr="001D0678">
              <w:rPr>
                <w:rFonts w:ascii="Tahoma" w:hAnsi="Tahoma" w:cs="Tahoma"/>
                <w:b/>
                <w:color w:val="1F497D" w:themeColor="text2"/>
              </w:rPr>
              <w:lastRenderedPageBreak/>
              <w:t>How we will assess you</w:t>
            </w:r>
          </w:p>
        </w:tc>
      </w:tr>
      <w:tr w:rsidR="001D6567" w:rsidRPr="001D0678" w:rsidTr="00FA300A">
        <w:tc>
          <w:tcPr>
            <w:tcW w:w="2257" w:type="dxa"/>
          </w:tcPr>
          <w:p w:rsidR="001D6567" w:rsidRPr="001D0678" w:rsidRDefault="001D6567" w:rsidP="0012157D">
            <w:pPr>
              <w:rPr>
                <w:rFonts w:ascii="Tahoma" w:hAnsi="Tahoma" w:cs="Tahoma"/>
                <w:color w:val="000000" w:themeColor="text1"/>
              </w:rPr>
            </w:pPr>
            <w:r w:rsidRPr="001D0678">
              <w:rPr>
                <w:rFonts w:ascii="Tahoma" w:hAnsi="Tahoma" w:cs="Tahoma"/>
                <w:b/>
                <w:color w:val="1F497D" w:themeColor="text2"/>
              </w:rPr>
              <w:t xml:space="preserve">A   </w:t>
            </w:r>
            <w:r w:rsidRPr="001D0678">
              <w:rPr>
                <w:rFonts w:ascii="Tahoma" w:hAnsi="Tahoma" w:cs="Tahoma"/>
                <w:color w:val="000000" w:themeColor="text1"/>
              </w:rPr>
              <w:t>Application &amp; CV</w:t>
            </w:r>
          </w:p>
        </w:tc>
        <w:tc>
          <w:tcPr>
            <w:tcW w:w="2225" w:type="dxa"/>
          </w:tcPr>
          <w:p w:rsidR="001D6567" w:rsidRPr="001D0678" w:rsidRDefault="001D6567" w:rsidP="0012157D">
            <w:pPr>
              <w:rPr>
                <w:rFonts w:ascii="Tahoma" w:hAnsi="Tahoma" w:cs="Tahoma"/>
                <w:color w:val="000000" w:themeColor="text1"/>
              </w:rPr>
            </w:pPr>
            <w:r w:rsidRPr="001D0678">
              <w:rPr>
                <w:rFonts w:ascii="Tahoma" w:hAnsi="Tahoma" w:cs="Tahoma"/>
                <w:b/>
                <w:color w:val="1F497D" w:themeColor="text2"/>
              </w:rPr>
              <w:t xml:space="preserve">I   </w:t>
            </w:r>
            <w:r w:rsidRPr="001D0678">
              <w:rPr>
                <w:rFonts w:ascii="Tahoma" w:hAnsi="Tahoma" w:cs="Tahoma"/>
                <w:color w:val="000000" w:themeColor="text1"/>
              </w:rPr>
              <w:t>During your interview</w:t>
            </w:r>
          </w:p>
        </w:tc>
        <w:tc>
          <w:tcPr>
            <w:tcW w:w="2257" w:type="dxa"/>
          </w:tcPr>
          <w:p w:rsidR="001D6567" w:rsidRPr="001D0678" w:rsidRDefault="001D6567" w:rsidP="001D0678">
            <w:pPr>
              <w:rPr>
                <w:rFonts w:ascii="Tahoma" w:hAnsi="Tahoma" w:cs="Tahoma"/>
                <w:color w:val="000000" w:themeColor="text1"/>
              </w:rPr>
            </w:pPr>
            <w:r w:rsidRPr="001D0678">
              <w:rPr>
                <w:rFonts w:ascii="Tahoma" w:hAnsi="Tahoma" w:cs="Tahoma"/>
                <w:b/>
                <w:color w:val="1F497D" w:themeColor="text2"/>
              </w:rPr>
              <w:t xml:space="preserve">D   </w:t>
            </w:r>
            <w:r w:rsidR="001D0678">
              <w:rPr>
                <w:rFonts w:ascii="Tahoma" w:hAnsi="Tahoma" w:cs="Tahoma"/>
                <w:color w:val="000000" w:themeColor="text1"/>
              </w:rPr>
              <w:t xml:space="preserve">When you produce </w:t>
            </w:r>
            <w:r w:rsidRPr="001D0678">
              <w:rPr>
                <w:rFonts w:ascii="Tahoma" w:hAnsi="Tahoma" w:cs="Tahoma"/>
                <w:color w:val="000000" w:themeColor="text1"/>
              </w:rPr>
              <w:t>your documents</w:t>
            </w:r>
          </w:p>
        </w:tc>
        <w:tc>
          <w:tcPr>
            <w:tcW w:w="2277" w:type="dxa"/>
          </w:tcPr>
          <w:p w:rsidR="001D6567" w:rsidRPr="001D0678" w:rsidRDefault="001D6567" w:rsidP="001D0678">
            <w:pPr>
              <w:rPr>
                <w:rFonts w:ascii="Tahoma" w:hAnsi="Tahoma" w:cs="Tahoma"/>
                <w:color w:val="000000" w:themeColor="text1"/>
              </w:rPr>
            </w:pPr>
            <w:r w:rsidRPr="001D0678">
              <w:rPr>
                <w:rFonts w:ascii="Tahoma" w:hAnsi="Tahoma" w:cs="Tahoma"/>
                <w:b/>
                <w:color w:val="1F497D" w:themeColor="text2"/>
              </w:rPr>
              <w:t xml:space="preserve">T   </w:t>
            </w:r>
            <w:r w:rsidRPr="001D0678">
              <w:rPr>
                <w:rFonts w:ascii="Tahoma" w:hAnsi="Tahoma" w:cs="Tahoma"/>
                <w:color w:val="000000" w:themeColor="text1"/>
              </w:rPr>
              <w:t>Test to assess your practical competence</w:t>
            </w:r>
          </w:p>
        </w:tc>
      </w:tr>
    </w:tbl>
    <w:p w:rsidR="001D6567" w:rsidRPr="001D0678" w:rsidRDefault="001D6567" w:rsidP="00044FB3">
      <w:pPr>
        <w:rPr>
          <w:rFonts w:ascii="Tahoma" w:hAnsi="Tahoma" w:cs="Tahoma"/>
          <w:b/>
          <w:color w:val="1F497D" w:themeColor="text2"/>
          <w:sz w:val="16"/>
          <w:szCs w:val="16"/>
        </w:rPr>
      </w:pPr>
    </w:p>
    <w:sectPr w:rsidR="001D6567" w:rsidRPr="001D0678" w:rsidSect="00F52F63">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D1D" w:rsidRDefault="00747D1D" w:rsidP="00965253">
      <w:pPr>
        <w:spacing w:after="0" w:line="240" w:lineRule="auto"/>
      </w:pPr>
      <w:r>
        <w:separator/>
      </w:r>
    </w:p>
  </w:endnote>
  <w:endnote w:type="continuationSeparator" w:id="0">
    <w:p w:rsidR="00747D1D" w:rsidRDefault="00747D1D" w:rsidP="0096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D1D" w:rsidRDefault="00747D1D" w:rsidP="00965253">
      <w:pPr>
        <w:spacing w:after="0" w:line="240" w:lineRule="auto"/>
      </w:pPr>
      <w:r>
        <w:separator/>
      </w:r>
    </w:p>
  </w:footnote>
  <w:footnote w:type="continuationSeparator" w:id="0">
    <w:p w:rsidR="00747D1D" w:rsidRDefault="00747D1D" w:rsidP="0096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66.25pt;height:147pt;visibility:visible;mso-wrap-style:square" o:bullet="t">
        <v:imagedata r:id="rId1" o:title=""/>
      </v:shape>
    </w:pict>
  </w:numPicBullet>
  <w:abstractNum w:abstractNumId="0" w15:restartNumberingAfterBreak="0">
    <w:nsid w:val="12ED3F65"/>
    <w:multiLevelType w:val="hybridMultilevel"/>
    <w:tmpl w:val="2210168E"/>
    <w:lvl w:ilvl="0" w:tplc="1F4AAD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72385"/>
    <w:multiLevelType w:val="hybridMultilevel"/>
    <w:tmpl w:val="DE38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E3661E"/>
    <w:multiLevelType w:val="hybridMultilevel"/>
    <w:tmpl w:val="8C9820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240137"/>
    <w:multiLevelType w:val="hybridMultilevel"/>
    <w:tmpl w:val="8C9820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B3"/>
    <w:rsid w:val="00015331"/>
    <w:rsid w:val="000259EE"/>
    <w:rsid w:val="00044FB3"/>
    <w:rsid w:val="00092AE7"/>
    <w:rsid w:val="000A3C0B"/>
    <w:rsid w:val="000D3DF2"/>
    <w:rsid w:val="000F5105"/>
    <w:rsid w:val="001468F0"/>
    <w:rsid w:val="001575A4"/>
    <w:rsid w:val="00163C98"/>
    <w:rsid w:val="0018035C"/>
    <w:rsid w:val="001805CE"/>
    <w:rsid w:val="00185C80"/>
    <w:rsid w:val="001B4638"/>
    <w:rsid w:val="001D0678"/>
    <w:rsid w:val="001D6567"/>
    <w:rsid w:val="001F774D"/>
    <w:rsid w:val="001F7D4D"/>
    <w:rsid w:val="00202B9A"/>
    <w:rsid w:val="0020545B"/>
    <w:rsid w:val="002174F1"/>
    <w:rsid w:val="00225975"/>
    <w:rsid w:val="00235662"/>
    <w:rsid w:val="00246C75"/>
    <w:rsid w:val="002611C7"/>
    <w:rsid w:val="00262D1D"/>
    <w:rsid w:val="00281B80"/>
    <w:rsid w:val="002A09FD"/>
    <w:rsid w:val="002A18A8"/>
    <w:rsid w:val="002E53B2"/>
    <w:rsid w:val="00323593"/>
    <w:rsid w:val="003549CA"/>
    <w:rsid w:val="00360DE7"/>
    <w:rsid w:val="003B3B97"/>
    <w:rsid w:val="003B565B"/>
    <w:rsid w:val="0040360F"/>
    <w:rsid w:val="00407501"/>
    <w:rsid w:val="00417BBA"/>
    <w:rsid w:val="004D4FBD"/>
    <w:rsid w:val="004E0F2A"/>
    <w:rsid w:val="004E531C"/>
    <w:rsid w:val="004E6786"/>
    <w:rsid w:val="004F4F45"/>
    <w:rsid w:val="004F7809"/>
    <w:rsid w:val="005071FE"/>
    <w:rsid w:val="005268B2"/>
    <w:rsid w:val="00536ADE"/>
    <w:rsid w:val="00575693"/>
    <w:rsid w:val="00576C8C"/>
    <w:rsid w:val="00592859"/>
    <w:rsid w:val="005A53F4"/>
    <w:rsid w:val="005B4C62"/>
    <w:rsid w:val="005F5324"/>
    <w:rsid w:val="006225A2"/>
    <w:rsid w:val="00651F7D"/>
    <w:rsid w:val="00671CB1"/>
    <w:rsid w:val="006A3DCA"/>
    <w:rsid w:val="006D2168"/>
    <w:rsid w:val="0070767C"/>
    <w:rsid w:val="00747D1D"/>
    <w:rsid w:val="007655F5"/>
    <w:rsid w:val="00772C6F"/>
    <w:rsid w:val="00776304"/>
    <w:rsid w:val="00784A20"/>
    <w:rsid w:val="007B0551"/>
    <w:rsid w:val="007C5A51"/>
    <w:rsid w:val="0080047B"/>
    <w:rsid w:val="00805EA9"/>
    <w:rsid w:val="00811320"/>
    <w:rsid w:val="008A223F"/>
    <w:rsid w:val="008D6D5E"/>
    <w:rsid w:val="008E192C"/>
    <w:rsid w:val="008F19A3"/>
    <w:rsid w:val="008F567A"/>
    <w:rsid w:val="0091221B"/>
    <w:rsid w:val="009151B7"/>
    <w:rsid w:val="00954A69"/>
    <w:rsid w:val="00965253"/>
    <w:rsid w:val="009751E3"/>
    <w:rsid w:val="00990641"/>
    <w:rsid w:val="009918B8"/>
    <w:rsid w:val="00A124F1"/>
    <w:rsid w:val="00A247C9"/>
    <w:rsid w:val="00A37B6B"/>
    <w:rsid w:val="00A872C5"/>
    <w:rsid w:val="00AF2F2A"/>
    <w:rsid w:val="00B2093E"/>
    <w:rsid w:val="00B212F6"/>
    <w:rsid w:val="00B305D7"/>
    <w:rsid w:val="00B535B2"/>
    <w:rsid w:val="00B90A04"/>
    <w:rsid w:val="00BA433A"/>
    <w:rsid w:val="00BB1EF7"/>
    <w:rsid w:val="00BB281C"/>
    <w:rsid w:val="00BB6F5E"/>
    <w:rsid w:val="00BD3419"/>
    <w:rsid w:val="00BF5E22"/>
    <w:rsid w:val="00C21C80"/>
    <w:rsid w:val="00C6653E"/>
    <w:rsid w:val="00C778A6"/>
    <w:rsid w:val="00C96AF5"/>
    <w:rsid w:val="00CB49AE"/>
    <w:rsid w:val="00CD64C9"/>
    <w:rsid w:val="00CD6EE6"/>
    <w:rsid w:val="00CF300A"/>
    <w:rsid w:val="00CF6FA1"/>
    <w:rsid w:val="00D0032A"/>
    <w:rsid w:val="00D17A9D"/>
    <w:rsid w:val="00D41EB2"/>
    <w:rsid w:val="00D50371"/>
    <w:rsid w:val="00E2191C"/>
    <w:rsid w:val="00E66AC7"/>
    <w:rsid w:val="00E73B9D"/>
    <w:rsid w:val="00EC2C5F"/>
    <w:rsid w:val="00EF2111"/>
    <w:rsid w:val="00F07A89"/>
    <w:rsid w:val="00F206F2"/>
    <w:rsid w:val="00F40531"/>
    <w:rsid w:val="00F52F63"/>
    <w:rsid w:val="00FA3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F8F92A-54AF-46AB-B603-114BA5E9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B3"/>
    <w:rPr>
      <w:rFonts w:ascii="Tahoma" w:hAnsi="Tahoma" w:cs="Tahoma"/>
      <w:sz w:val="16"/>
      <w:szCs w:val="16"/>
    </w:rPr>
  </w:style>
  <w:style w:type="table" w:styleId="TableGrid">
    <w:name w:val="Table Grid"/>
    <w:basedOn w:val="TableNormal"/>
    <w:uiPriority w:val="59"/>
    <w:rsid w:val="000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53"/>
  </w:style>
  <w:style w:type="paragraph" w:styleId="Footer">
    <w:name w:val="footer"/>
    <w:basedOn w:val="Normal"/>
    <w:link w:val="FooterChar"/>
    <w:uiPriority w:val="99"/>
    <w:unhideWhenUsed/>
    <w:rsid w:val="0096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53"/>
  </w:style>
  <w:style w:type="paragraph" w:styleId="ListParagraph">
    <w:name w:val="List Paragraph"/>
    <w:basedOn w:val="Normal"/>
    <w:uiPriority w:val="34"/>
    <w:qFormat/>
    <w:rsid w:val="004F7809"/>
    <w:pPr>
      <w:ind w:left="720"/>
      <w:contextualSpacing/>
    </w:pPr>
  </w:style>
  <w:style w:type="table" w:customStyle="1" w:styleId="TableGrid1">
    <w:name w:val="Table Grid1"/>
    <w:basedOn w:val="TableNormal"/>
    <w:next w:val="TableGrid"/>
    <w:uiPriority w:val="59"/>
    <w:rsid w:val="0070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6D10-448A-4249-AF72-FB199973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1246</Words>
  <Characters>7105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Judi (Hospice)</dc:creator>
  <cp:lastModifiedBy>Brew, James</cp:lastModifiedBy>
  <cp:revision>2</cp:revision>
  <cp:lastPrinted>2020-06-12T09:29:00Z</cp:lastPrinted>
  <dcterms:created xsi:type="dcterms:W3CDTF">2024-04-19T08:56:00Z</dcterms:created>
  <dcterms:modified xsi:type="dcterms:W3CDTF">2024-04-19T08:56:00Z</dcterms:modified>
</cp:coreProperties>
</file>