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C0" w:rsidRDefault="00044FB3">
      <w:bookmarkStart w:id="0" w:name="_GoBack"/>
      <w:bookmarkEnd w:id="0"/>
      <w:r>
        <w:rPr>
          <w:noProof/>
          <w:lang w:eastAsia="en-GB"/>
        </w:rPr>
        <w:drawing>
          <wp:inline distT="0" distB="0" distL="0" distR="0" wp14:anchorId="65BCC9C1" wp14:editId="1694DB37">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0" cy="629292"/>
                    </a:xfrm>
                    <a:prstGeom prst="rect">
                      <a:avLst/>
                    </a:prstGeom>
                  </pic:spPr>
                </pic:pic>
              </a:graphicData>
            </a:graphic>
          </wp:inline>
        </w:drawing>
      </w:r>
    </w:p>
    <w:p w:rsidR="00044FB3" w:rsidRDefault="00044FB3" w:rsidP="00044FB3">
      <w:pPr>
        <w:jc w:val="center"/>
        <w:rPr>
          <w:b/>
          <w:color w:val="1F497D" w:themeColor="text2"/>
          <w:sz w:val="40"/>
          <w:szCs w:val="40"/>
        </w:rPr>
      </w:pPr>
      <w:r w:rsidRPr="00044FB3">
        <w:rPr>
          <w:b/>
          <w:color w:val="1F497D" w:themeColor="text2"/>
          <w:sz w:val="40"/>
          <w:szCs w:val="40"/>
        </w:rPr>
        <w:t>JOB DESCRIPTION</w:t>
      </w:r>
      <w:r w:rsidR="00575693">
        <w:rPr>
          <w:b/>
          <w:color w:val="1F497D" w:themeColor="text2"/>
          <w:sz w:val="40"/>
          <w:szCs w:val="40"/>
        </w:rPr>
        <w:t xml:space="preserve"> &amp; PERSON SPECIFICATION</w:t>
      </w:r>
    </w:p>
    <w:tbl>
      <w:tblPr>
        <w:tblStyle w:val="TableGrid"/>
        <w:tblW w:w="0" w:type="auto"/>
        <w:tblInd w:w="108" w:type="dxa"/>
        <w:tblLook w:val="04A0" w:firstRow="1" w:lastRow="0" w:firstColumn="1" w:lastColumn="0" w:noHBand="0" w:noVBand="1"/>
      </w:tblPr>
      <w:tblGrid>
        <w:gridCol w:w="1312"/>
        <w:gridCol w:w="897"/>
        <w:gridCol w:w="1634"/>
        <w:gridCol w:w="936"/>
        <w:gridCol w:w="1463"/>
        <w:gridCol w:w="897"/>
        <w:gridCol w:w="1484"/>
        <w:gridCol w:w="897"/>
      </w:tblGrid>
      <w:tr w:rsidR="006C5843" w:rsidRPr="00220E71" w:rsidTr="00044FB3">
        <w:trPr>
          <w:trHeight w:val="1215"/>
        </w:trPr>
        <w:tc>
          <w:tcPr>
            <w:tcW w:w="1321" w:type="dxa"/>
          </w:tcPr>
          <w:p w:rsidR="00044FB3" w:rsidRDefault="006C5843" w:rsidP="006B2367">
            <w:pPr>
              <w:jc w:val="center"/>
              <w:rPr>
                <w:rFonts w:cs="Microsoft Sans Serif"/>
                <w:b/>
                <w:sz w:val="28"/>
                <w:szCs w:val="28"/>
              </w:rPr>
            </w:pPr>
            <w:r w:rsidRPr="006C5843">
              <w:rPr>
                <w:noProof/>
                <w:lang w:eastAsia="en-GB"/>
              </w:rPr>
              <w:drawing>
                <wp:inline distT="0" distB="0" distL="0" distR="0">
                  <wp:extent cx="561975" cy="546219"/>
                  <wp:effectExtent l="0" t="0" r="0" b="6350"/>
                  <wp:docPr id="1" name="Picture 1" descr="\\ballacleator\Hospice_Share$\HR\Job Descripts\STAFF CLINICAL ICON FOR POLICIES-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Hospice_Share$\HR\Job Descripts\STAFF CLINICAL ICON FOR POLICIES- White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47" cy="556883"/>
                          </a:xfrm>
                          <a:prstGeom prst="rect">
                            <a:avLst/>
                          </a:prstGeom>
                          <a:noFill/>
                          <a:ln>
                            <a:noFill/>
                          </a:ln>
                        </pic:spPr>
                      </pic:pic>
                    </a:graphicData>
                  </a:graphic>
                </wp:inline>
              </w:drawing>
            </w:r>
          </w:p>
          <w:p w:rsidR="00044FB3" w:rsidRPr="00220E71" w:rsidRDefault="00044FB3" w:rsidP="006B2367">
            <w:pPr>
              <w:jc w:val="center"/>
              <w:rPr>
                <w:rFonts w:cs="Microsoft Sans Serif"/>
                <w:b/>
              </w:rPr>
            </w:pPr>
            <w:r w:rsidRPr="00220E71">
              <w:rPr>
                <w:rFonts w:cs="Microsoft Sans Serif"/>
                <w:b/>
              </w:rPr>
              <w:t>Clinical Staff</w:t>
            </w:r>
          </w:p>
        </w:tc>
        <w:tc>
          <w:tcPr>
            <w:tcW w:w="927" w:type="dxa"/>
          </w:tcPr>
          <w:p w:rsidR="00044FB3" w:rsidRDefault="00044FB3" w:rsidP="006B2367">
            <w:pPr>
              <w:rPr>
                <w:rFonts w:cs="Microsoft Sans Serif"/>
                <w:b/>
                <w:sz w:val="20"/>
                <w:szCs w:val="20"/>
              </w:rPr>
            </w:pPr>
          </w:p>
          <w:p w:rsidR="00044FB3" w:rsidRPr="005E1E0E" w:rsidRDefault="00044FB3" w:rsidP="006B2367">
            <w:pPr>
              <w:rPr>
                <w:rFonts w:cs="Microsoft Sans Serif"/>
                <w:b/>
                <w:sz w:val="20"/>
                <w:szCs w:val="20"/>
              </w:rPr>
            </w:pPr>
          </w:p>
        </w:tc>
        <w:tc>
          <w:tcPr>
            <w:tcW w:w="1660" w:type="dxa"/>
          </w:tcPr>
          <w:p w:rsidR="00044FB3" w:rsidRDefault="00044FB3" w:rsidP="006B2367">
            <w:pPr>
              <w:jc w:val="center"/>
              <w:rPr>
                <w:rFonts w:cs="Microsoft Sans Serif"/>
                <w:b/>
                <w:sz w:val="48"/>
                <w:szCs w:val="48"/>
              </w:rPr>
            </w:pPr>
            <w:r>
              <w:rPr>
                <w:noProof/>
                <w:lang w:eastAsia="en-GB"/>
              </w:rPr>
              <w:drawing>
                <wp:inline distT="0" distB="0" distL="0" distR="0" wp14:anchorId="538D7D14" wp14:editId="760456C8">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562" cy="516448"/>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Non-Clinical Staff</w:t>
            </w:r>
          </w:p>
        </w:tc>
        <w:tc>
          <w:tcPr>
            <w:tcW w:w="927" w:type="dxa"/>
          </w:tcPr>
          <w:p w:rsidR="00044FB3" w:rsidRDefault="00044FB3" w:rsidP="006B2367">
            <w:pPr>
              <w:rPr>
                <w:rFonts w:cs="Microsoft Sans Serif"/>
                <w:b/>
                <w:sz w:val="20"/>
                <w:szCs w:val="20"/>
              </w:rPr>
            </w:pPr>
          </w:p>
          <w:p w:rsidR="00044FB3" w:rsidRPr="005E1E0E" w:rsidRDefault="003B3BCB" w:rsidP="006B2367">
            <w:pPr>
              <w:rPr>
                <w:rFonts w:cs="Microsoft Sans Serif"/>
                <w:b/>
                <w:sz w:val="20"/>
                <w:szCs w:val="20"/>
              </w:rPr>
            </w:pPr>
            <w:r>
              <w:rPr>
                <w:noProof/>
                <w:lang w:eastAsia="en-GB"/>
              </w:rPr>
              <w:drawing>
                <wp:inline distT="0" distB="0" distL="0" distR="0" wp14:anchorId="218B5B63" wp14:editId="7A3DA2B4">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100" cy="375507"/>
                          </a:xfrm>
                          <a:prstGeom prst="rect">
                            <a:avLst/>
                          </a:prstGeom>
                        </pic:spPr>
                      </pic:pic>
                    </a:graphicData>
                  </a:graphic>
                </wp:inline>
              </w:drawing>
            </w:r>
          </w:p>
        </w:tc>
        <w:tc>
          <w:tcPr>
            <w:tcW w:w="1474" w:type="dxa"/>
          </w:tcPr>
          <w:p w:rsidR="00044FB3" w:rsidRDefault="00044FB3" w:rsidP="006B2367">
            <w:pPr>
              <w:jc w:val="center"/>
              <w:rPr>
                <w:rFonts w:cs="Microsoft Sans Serif"/>
                <w:b/>
                <w:sz w:val="48"/>
                <w:szCs w:val="48"/>
              </w:rPr>
            </w:pPr>
            <w:r>
              <w:rPr>
                <w:noProof/>
                <w:lang w:eastAsia="en-GB"/>
              </w:rPr>
              <w:drawing>
                <wp:inline distT="0" distB="0" distL="0" distR="0" wp14:anchorId="36D612FE" wp14:editId="4DA374B6">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549105" cy="529838"/>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Volunteers</w:t>
            </w:r>
          </w:p>
        </w:tc>
        <w:tc>
          <w:tcPr>
            <w:tcW w:w="927" w:type="dxa"/>
          </w:tcPr>
          <w:p w:rsidR="00044FB3" w:rsidRDefault="00044FB3" w:rsidP="006B2367">
            <w:pPr>
              <w:jc w:val="center"/>
              <w:rPr>
                <w:noProof/>
                <w:lang w:eastAsia="en-GB"/>
              </w:rPr>
            </w:pPr>
          </w:p>
          <w:p w:rsidR="00044FB3" w:rsidRDefault="00044FB3" w:rsidP="006B2367">
            <w:pPr>
              <w:jc w:val="center"/>
              <w:rPr>
                <w:noProof/>
                <w:lang w:eastAsia="en-GB"/>
              </w:rPr>
            </w:pPr>
          </w:p>
        </w:tc>
        <w:tc>
          <w:tcPr>
            <w:tcW w:w="1492" w:type="dxa"/>
          </w:tcPr>
          <w:p w:rsidR="00044FB3" w:rsidRDefault="00044FB3" w:rsidP="006B2367">
            <w:pPr>
              <w:jc w:val="center"/>
              <w:rPr>
                <w:rFonts w:cs="Microsoft Sans Serif"/>
                <w:b/>
                <w:sz w:val="24"/>
                <w:szCs w:val="24"/>
              </w:rPr>
            </w:pPr>
            <w:r>
              <w:rPr>
                <w:noProof/>
                <w:lang w:eastAsia="en-GB"/>
              </w:rPr>
              <w:drawing>
                <wp:inline distT="0" distB="0" distL="0" distR="0" wp14:anchorId="3A260874" wp14:editId="601F301E">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9081" cy="514350"/>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Flexi-Bank Staff</w:t>
            </w:r>
          </w:p>
        </w:tc>
        <w:tc>
          <w:tcPr>
            <w:tcW w:w="927" w:type="dxa"/>
          </w:tcPr>
          <w:p w:rsidR="00044FB3" w:rsidRDefault="00044FB3" w:rsidP="006B2367">
            <w:pPr>
              <w:rPr>
                <w:rFonts w:cs="Microsoft Sans Serif"/>
                <w:b/>
                <w:sz w:val="24"/>
                <w:szCs w:val="24"/>
              </w:rPr>
            </w:pPr>
          </w:p>
          <w:p w:rsidR="00044FB3" w:rsidRPr="00220E71" w:rsidRDefault="00044FB3" w:rsidP="006B2367">
            <w:pPr>
              <w:rPr>
                <w:rFonts w:cs="Microsoft Sans Serif"/>
                <w:b/>
                <w:sz w:val="24"/>
                <w:szCs w:val="24"/>
              </w:rPr>
            </w:pPr>
          </w:p>
        </w:tc>
      </w:tr>
    </w:tbl>
    <w:p w:rsidR="00044FB3" w:rsidRDefault="00044FB3" w:rsidP="00044FB3">
      <w:pPr>
        <w:jc w:val="center"/>
        <w:rPr>
          <w:b/>
          <w:color w:val="1F497D" w:themeColor="text2"/>
          <w:sz w:val="40"/>
          <w:szCs w:val="40"/>
        </w:rPr>
      </w:pPr>
    </w:p>
    <w:tbl>
      <w:tblPr>
        <w:tblStyle w:val="TableGrid"/>
        <w:tblW w:w="0" w:type="auto"/>
        <w:tblLook w:val="04A0" w:firstRow="1" w:lastRow="0" w:firstColumn="1" w:lastColumn="0" w:noHBand="0" w:noVBand="1"/>
      </w:tblPr>
      <w:tblGrid>
        <w:gridCol w:w="2772"/>
        <w:gridCol w:w="6856"/>
      </w:tblGrid>
      <w:tr w:rsidR="00575693" w:rsidTr="00575693">
        <w:tc>
          <w:tcPr>
            <w:tcW w:w="2802" w:type="dxa"/>
          </w:tcPr>
          <w:p w:rsidR="00575693" w:rsidRPr="00591491" w:rsidRDefault="00575693" w:rsidP="00575693">
            <w:pPr>
              <w:spacing w:before="240" w:after="240"/>
              <w:rPr>
                <w:rFonts w:ascii="Tahoma" w:hAnsi="Tahoma" w:cs="Tahoma"/>
                <w:b/>
                <w:color w:val="1F497D" w:themeColor="text2"/>
                <w:sz w:val="32"/>
                <w:szCs w:val="32"/>
              </w:rPr>
            </w:pPr>
            <w:r w:rsidRPr="00591491">
              <w:rPr>
                <w:rFonts w:ascii="Tahoma" w:hAnsi="Tahoma" w:cs="Tahoma"/>
                <w:b/>
                <w:color w:val="1F497D" w:themeColor="text2"/>
                <w:sz w:val="32"/>
                <w:szCs w:val="32"/>
              </w:rPr>
              <w:t>ROLE:</w:t>
            </w:r>
            <w:r w:rsidRPr="00591491">
              <w:rPr>
                <w:rFonts w:ascii="Tahoma" w:hAnsi="Tahoma" w:cs="Tahoma"/>
                <w:b/>
                <w:color w:val="1F497D" w:themeColor="text2"/>
                <w:sz w:val="32"/>
                <w:szCs w:val="32"/>
              </w:rPr>
              <w:tab/>
            </w:r>
          </w:p>
        </w:tc>
        <w:tc>
          <w:tcPr>
            <w:tcW w:w="7052" w:type="dxa"/>
          </w:tcPr>
          <w:p w:rsidR="00575693" w:rsidRDefault="001A51DC" w:rsidP="00564588">
            <w:pPr>
              <w:spacing w:before="240"/>
              <w:rPr>
                <w:b/>
                <w:color w:val="1F497D" w:themeColor="text2"/>
                <w:sz w:val="40"/>
                <w:szCs w:val="40"/>
              </w:rPr>
            </w:pPr>
            <w:r>
              <w:rPr>
                <w:b/>
                <w:color w:val="1F497D" w:themeColor="text2"/>
                <w:sz w:val="40"/>
                <w:szCs w:val="40"/>
              </w:rPr>
              <w:t xml:space="preserve">Warehouse </w:t>
            </w:r>
            <w:r w:rsidR="00564588">
              <w:rPr>
                <w:b/>
                <w:color w:val="1F497D" w:themeColor="text2"/>
                <w:sz w:val="40"/>
                <w:szCs w:val="40"/>
              </w:rPr>
              <w:t>Operations &amp; Logistics S</w:t>
            </w:r>
            <w:r>
              <w:rPr>
                <w:b/>
                <w:color w:val="1F497D" w:themeColor="text2"/>
                <w:sz w:val="40"/>
                <w:szCs w:val="40"/>
              </w:rPr>
              <w:t>upervisor</w:t>
            </w:r>
          </w:p>
        </w:tc>
      </w:tr>
      <w:tr w:rsidR="00575693" w:rsidTr="00575693">
        <w:tc>
          <w:tcPr>
            <w:tcW w:w="2802" w:type="dxa"/>
          </w:tcPr>
          <w:p w:rsidR="00575693" w:rsidRPr="00591491" w:rsidRDefault="00575693" w:rsidP="00575693">
            <w:pPr>
              <w:spacing w:before="120" w:after="120"/>
              <w:rPr>
                <w:rFonts w:ascii="Tahoma" w:hAnsi="Tahoma" w:cs="Tahoma"/>
                <w:b/>
                <w:color w:val="1F497D" w:themeColor="text2"/>
                <w:sz w:val="32"/>
                <w:szCs w:val="32"/>
              </w:rPr>
            </w:pPr>
            <w:r w:rsidRPr="00591491">
              <w:rPr>
                <w:rFonts w:ascii="Tahoma" w:hAnsi="Tahoma" w:cs="Tahoma"/>
                <w:b/>
                <w:color w:val="1F497D" w:themeColor="text2"/>
                <w:sz w:val="32"/>
                <w:szCs w:val="32"/>
              </w:rPr>
              <w:t>REPORTS TO:</w:t>
            </w:r>
          </w:p>
        </w:tc>
        <w:tc>
          <w:tcPr>
            <w:tcW w:w="7052" w:type="dxa"/>
          </w:tcPr>
          <w:p w:rsidR="00575693" w:rsidRPr="00281B80" w:rsidRDefault="003E2762" w:rsidP="00281B80">
            <w:pPr>
              <w:spacing w:before="120"/>
              <w:rPr>
                <w:rFonts w:ascii="Tahoma" w:hAnsi="Tahoma" w:cs="Tahoma"/>
                <w:color w:val="000000" w:themeColor="text1"/>
                <w:sz w:val="24"/>
                <w:szCs w:val="24"/>
              </w:rPr>
            </w:pPr>
            <w:r>
              <w:rPr>
                <w:rFonts w:ascii="Tahoma" w:hAnsi="Tahoma" w:cs="Tahoma"/>
                <w:color w:val="000000" w:themeColor="text1"/>
                <w:sz w:val="24"/>
                <w:szCs w:val="24"/>
              </w:rPr>
              <w:t>Shop and Superstore</w:t>
            </w:r>
            <w:r w:rsidR="00C81D62">
              <w:rPr>
                <w:rFonts w:ascii="Tahoma" w:hAnsi="Tahoma" w:cs="Tahoma"/>
                <w:color w:val="000000" w:themeColor="text1"/>
                <w:sz w:val="24"/>
                <w:szCs w:val="24"/>
              </w:rPr>
              <w:t xml:space="preserve"> Manager</w:t>
            </w:r>
          </w:p>
        </w:tc>
      </w:tr>
      <w:tr w:rsidR="00575693" w:rsidTr="00575693">
        <w:tc>
          <w:tcPr>
            <w:tcW w:w="2802" w:type="dxa"/>
          </w:tcPr>
          <w:p w:rsidR="00575693" w:rsidRPr="00591491" w:rsidRDefault="00575693" w:rsidP="00575693">
            <w:pPr>
              <w:spacing w:before="120" w:after="120"/>
              <w:rPr>
                <w:rFonts w:ascii="Tahoma" w:hAnsi="Tahoma" w:cs="Tahoma"/>
                <w:b/>
                <w:color w:val="1F497D" w:themeColor="text2"/>
                <w:sz w:val="32"/>
                <w:szCs w:val="32"/>
              </w:rPr>
            </w:pPr>
            <w:r w:rsidRPr="00591491">
              <w:rPr>
                <w:rFonts w:ascii="Tahoma" w:hAnsi="Tahoma" w:cs="Tahoma"/>
                <w:b/>
                <w:color w:val="1F497D" w:themeColor="text2"/>
                <w:sz w:val="32"/>
                <w:szCs w:val="32"/>
              </w:rPr>
              <w:t>PAY BAND:</w:t>
            </w:r>
          </w:p>
        </w:tc>
        <w:tc>
          <w:tcPr>
            <w:tcW w:w="7052" w:type="dxa"/>
          </w:tcPr>
          <w:p w:rsidR="00575693" w:rsidRPr="00281B80" w:rsidRDefault="003B3BCB" w:rsidP="0022347A">
            <w:pPr>
              <w:spacing w:before="120"/>
              <w:rPr>
                <w:rFonts w:ascii="Tahoma" w:hAnsi="Tahoma" w:cs="Tahoma"/>
                <w:color w:val="000000" w:themeColor="text1"/>
                <w:sz w:val="24"/>
                <w:szCs w:val="24"/>
              </w:rPr>
            </w:pPr>
            <w:r>
              <w:rPr>
                <w:rFonts w:ascii="Tahoma" w:hAnsi="Tahoma" w:cs="Tahoma"/>
                <w:color w:val="000000" w:themeColor="text1"/>
                <w:sz w:val="24"/>
                <w:szCs w:val="24"/>
              </w:rPr>
              <w:t>Negotiable</w:t>
            </w:r>
            <w:r w:rsidR="00800E89">
              <w:rPr>
                <w:rFonts w:ascii="Tahoma" w:hAnsi="Tahoma" w:cs="Tahoma"/>
                <w:color w:val="000000" w:themeColor="text1"/>
                <w:sz w:val="24"/>
                <w:szCs w:val="24"/>
              </w:rPr>
              <w:t>, Full time at</w:t>
            </w:r>
            <w:r w:rsidR="00800E89" w:rsidRPr="00800E89">
              <w:rPr>
                <w:rFonts w:ascii="Tahoma" w:hAnsi="Tahoma" w:cs="Tahoma"/>
                <w:color w:val="000000" w:themeColor="text1"/>
                <w:sz w:val="24"/>
                <w:szCs w:val="24"/>
              </w:rPr>
              <w:t xml:space="preserve"> </w:t>
            </w:r>
            <w:r w:rsidR="0022347A">
              <w:rPr>
                <w:rFonts w:ascii="Tahoma" w:hAnsi="Tahoma" w:cs="Tahoma"/>
                <w:color w:val="000000" w:themeColor="text1"/>
                <w:sz w:val="24"/>
                <w:szCs w:val="24"/>
              </w:rPr>
              <w:t>37.5</w:t>
            </w:r>
            <w:r w:rsidR="00800E89" w:rsidRPr="00800E89">
              <w:rPr>
                <w:rFonts w:ascii="Tahoma" w:hAnsi="Tahoma" w:cs="Tahoma"/>
                <w:color w:val="000000" w:themeColor="text1"/>
                <w:sz w:val="24"/>
                <w:szCs w:val="24"/>
              </w:rPr>
              <w:t xml:space="preserve"> hours per week</w:t>
            </w:r>
          </w:p>
        </w:tc>
      </w:tr>
      <w:tr w:rsidR="00575693" w:rsidTr="00575693">
        <w:tc>
          <w:tcPr>
            <w:tcW w:w="2802" w:type="dxa"/>
          </w:tcPr>
          <w:p w:rsidR="00575693" w:rsidRPr="00591491" w:rsidRDefault="00575693" w:rsidP="00575693">
            <w:pPr>
              <w:spacing w:before="120" w:after="120"/>
              <w:rPr>
                <w:rFonts w:ascii="Tahoma" w:hAnsi="Tahoma" w:cs="Tahoma"/>
                <w:b/>
                <w:color w:val="1F497D" w:themeColor="text2"/>
                <w:sz w:val="32"/>
                <w:szCs w:val="32"/>
              </w:rPr>
            </w:pPr>
            <w:r w:rsidRPr="00591491">
              <w:rPr>
                <w:rFonts w:ascii="Tahoma" w:hAnsi="Tahoma" w:cs="Tahoma"/>
                <w:b/>
                <w:color w:val="1F497D" w:themeColor="text2"/>
                <w:sz w:val="32"/>
                <w:szCs w:val="32"/>
              </w:rPr>
              <w:t>LOCATION:</w:t>
            </w:r>
          </w:p>
        </w:tc>
        <w:tc>
          <w:tcPr>
            <w:tcW w:w="7052" w:type="dxa"/>
          </w:tcPr>
          <w:p w:rsidR="00575693" w:rsidRPr="00281B80" w:rsidRDefault="00B04635" w:rsidP="00C81D62">
            <w:pPr>
              <w:spacing w:before="120"/>
              <w:rPr>
                <w:rFonts w:ascii="Tahoma" w:hAnsi="Tahoma" w:cs="Tahoma"/>
                <w:color w:val="000000" w:themeColor="text1"/>
                <w:sz w:val="24"/>
                <w:szCs w:val="24"/>
              </w:rPr>
            </w:pPr>
            <w:r>
              <w:rPr>
                <w:rFonts w:ascii="Tahoma" w:hAnsi="Tahoma" w:cs="Tahoma"/>
                <w:color w:val="000000" w:themeColor="text1"/>
                <w:sz w:val="24"/>
                <w:szCs w:val="24"/>
              </w:rPr>
              <w:t xml:space="preserve">Share the Care </w:t>
            </w:r>
            <w:r w:rsidR="00C81D62">
              <w:rPr>
                <w:rFonts w:ascii="Tahoma" w:hAnsi="Tahoma" w:cs="Tahoma"/>
                <w:color w:val="000000" w:themeColor="text1"/>
                <w:sz w:val="24"/>
                <w:szCs w:val="24"/>
              </w:rPr>
              <w:t>–</w:t>
            </w:r>
            <w:r>
              <w:rPr>
                <w:rFonts w:ascii="Tahoma" w:hAnsi="Tahoma" w:cs="Tahoma"/>
                <w:color w:val="000000" w:themeColor="text1"/>
                <w:sz w:val="24"/>
                <w:szCs w:val="24"/>
              </w:rPr>
              <w:t xml:space="preserve"> </w:t>
            </w:r>
            <w:r w:rsidR="00C81D62">
              <w:rPr>
                <w:rFonts w:ascii="Tahoma" w:hAnsi="Tahoma" w:cs="Tahoma"/>
                <w:color w:val="000000" w:themeColor="text1"/>
                <w:sz w:val="24"/>
                <w:szCs w:val="24"/>
              </w:rPr>
              <w:t xml:space="preserve">Hospice Superstore, </w:t>
            </w:r>
            <w:proofErr w:type="spellStart"/>
            <w:r w:rsidR="00C81D62">
              <w:rPr>
                <w:rFonts w:ascii="Tahoma" w:hAnsi="Tahoma" w:cs="Tahoma"/>
                <w:color w:val="000000" w:themeColor="text1"/>
                <w:sz w:val="24"/>
                <w:szCs w:val="24"/>
              </w:rPr>
              <w:t>Springham</w:t>
            </w:r>
            <w:proofErr w:type="spellEnd"/>
            <w:r w:rsidR="00C81D62">
              <w:rPr>
                <w:rFonts w:ascii="Tahoma" w:hAnsi="Tahoma" w:cs="Tahoma"/>
                <w:color w:val="000000" w:themeColor="text1"/>
                <w:sz w:val="24"/>
                <w:szCs w:val="24"/>
              </w:rPr>
              <w:t xml:space="preserve"> Park</w:t>
            </w:r>
          </w:p>
        </w:tc>
      </w:tr>
    </w:tbl>
    <w:p w:rsidR="00044FB3" w:rsidRPr="00044FB3" w:rsidRDefault="00044FB3" w:rsidP="00044FB3">
      <w:pPr>
        <w:rPr>
          <w:rFonts w:ascii="Tahoma" w:hAnsi="Tahoma" w:cs="Tahoma"/>
          <w:color w:val="000000" w:themeColor="text1"/>
          <w:sz w:val="24"/>
          <w:szCs w:val="24"/>
        </w:rPr>
      </w:pPr>
    </w:p>
    <w:p w:rsidR="00564588" w:rsidRDefault="00564588" w:rsidP="006E31BE">
      <w:pPr>
        <w:jc w:val="both"/>
        <w:rPr>
          <w:rFonts w:ascii="Tahoma" w:hAnsi="Tahoma" w:cs="Tahoma"/>
          <w:b/>
          <w:color w:val="1F497D" w:themeColor="text2"/>
          <w:sz w:val="32"/>
          <w:szCs w:val="32"/>
        </w:rPr>
      </w:pPr>
      <w:r>
        <w:rPr>
          <w:rFonts w:ascii="Tahoma" w:hAnsi="Tahoma" w:cs="Tahoma"/>
          <w:b/>
          <w:color w:val="1F497D" w:themeColor="text2"/>
          <w:sz w:val="32"/>
          <w:szCs w:val="32"/>
        </w:rPr>
        <w:t>COMPANY OBJECTIVE:</w:t>
      </w:r>
    </w:p>
    <w:p w:rsidR="00564588" w:rsidRPr="006E31BE" w:rsidRDefault="00C81D62" w:rsidP="006E31BE">
      <w:pPr>
        <w:jc w:val="both"/>
        <w:rPr>
          <w:rFonts w:ascii="Tahoma" w:hAnsi="Tahoma" w:cs="Tahoma"/>
          <w:color w:val="1F497D" w:themeColor="text2"/>
          <w:spacing w:val="-3"/>
          <w:sz w:val="24"/>
          <w:szCs w:val="24"/>
        </w:rPr>
      </w:pPr>
      <w:r>
        <w:rPr>
          <w:rFonts w:ascii="Tahoma" w:hAnsi="Tahoma" w:cs="Tahoma"/>
          <w:color w:val="1F497D" w:themeColor="text2"/>
          <w:spacing w:val="-3"/>
          <w:sz w:val="24"/>
          <w:szCs w:val="24"/>
        </w:rPr>
        <w:t>H</w:t>
      </w:r>
      <w:r w:rsidR="00564588" w:rsidRPr="006E31BE">
        <w:rPr>
          <w:rFonts w:ascii="Tahoma" w:hAnsi="Tahoma" w:cs="Tahoma"/>
          <w:color w:val="1F497D" w:themeColor="text2"/>
          <w:spacing w:val="-3"/>
          <w:sz w:val="24"/>
          <w:szCs w:val="24"/>
        </w:rPr>
        <w:t>ospice</w:t>
      </w:r>
      <w:r w:rsidR="009E4A31">
        <w:rPr>
          <w:rFonts w:ascii="Tahoma" w:hAnsi="Tahoma" w:cs="Tahoma"/>
          <w:color w:val="1F497D" w:themeColor="text2"/>
          <w:spacing w:val="-3"/>
          <w:sz w:val="24"/>
          <w:szCs w:val="24"/>
        </w:rPr>
        <w:t xml:space="preserve"> Isle of Man provides all of its</w:t>
      </w:r>
      <w:r w:rsidR="006F2A34">
        <w:rPr>
          <w:rFonts w:ascii="Tahoma" w:hAnsi="Tahoma" w:cs="Tahoma"/>
          <w:color w:val="1F497D" w:themeColor="text2"/>
          <w:spacing w:val="-3"/>
          <w:sz w:val="24"/>
          <w:szCs w:val="24"/>
        </w:rPr>
        <w:t xml:space="preserve"> </w:t>
      </w:r>
      <w:r w:rsidR="009E4A31">
        <w:rPr>
          <w:rFonts w:ascii="Tahoma" w:hAnsi="Tahoma" w:cs="Tahoma"/>
          <w:color w:val="1F497D" w:themeColor="text2"/>
          <w:spacing w:val="-3"/>
          <w:sz w:val="24"/>
          <w:szCs w:val="24"/>
        </w:rPr>
        <w:t xml:space="preserve">services free of charge to </w:t>
      </w:r>
      <w:r w:rsidR="00564588" w:rsidRPr="006E31BE">
        <w:rPr>
          <w:rFonts w:ascii="Tahoma" w:hAnsi="Tahoma" w:cs="Tahoma"/>
          <w:color w:val="1F497D" w:themeColor="text2"/>
          <w:spacing w:val="-3"/>
          <w:sz w:val="24"/>
          <w:szCs w:val="24"/>
        </w:rPr>
        <w:t>p</w:t>
      </w:r>
      <w:r w:rsidR="006F2A34">
        <w:rPr>
          <w:rFonts w:ascii="Tahoma" w:hAnsi="Tahoma" w:cs="Tahoma"/>
          <w:color w:val="1F497D" w:themeColor="text2"/>
          <w:spacing w:val="-3"/>
          <w:sz w:val="24"/>
          <w:szCs w:val="24"/>
        </w:rPr>
        <w:t>atients and their families.</w:t>
      </w:r>
      <w:r w:rsidR="00564588" w:rsidRPr="006E31BE">
        <w:rPr>
          <w:rFonts w:ascii="Tahoma" w:hAnsi="Tahoma" w:cs="Tahoma"/>
          <w:color w:val="1F497D" w:themeColor="text2"/>
          <w:spacing w:val="-3"/>
          <w:sz w:val="24"/>
          <w:szCs w:val="24"/>
        </w:rPr>
        <w:t xml:space="preserve"> </w:t>
      </w:r>
      <w:r w:rsidR="006F2A34">
        <w:rPr>
          <w:rFonts w:ascii="Tahoma" w:hAnsi="Tahoma" w:cs="Tahoma"/>
          <w:color w:val="1F497D" w:themeColor="text2"/>
          <w:spacing w:val="-3"/>
          <w:sz w:val="24"/>
          <w:szCs w:val="24"/>
        </w:rPr>
        <w:t xml:space="preserve">Share the Care Limited is the </w:t>
      </w:r>
      <w:r w:rsidR="00564588" w:rsidRPr="006E31BE">
        <w:rPr>
          <w:rFonts w:ascii="Tahoma" w:hAnsi="Tahoma" w:cs="Tahoma"/>
          <w:color w:val="1F497D" w:themeColor="text2"/>
          <w:spacing w:val="-3"/>
          <w:sz w:val="24"/>
          <w:szCs w:val="24"/>
        </w:rPr>
        <w:t xml:space="preserve">retail company </w:t>
      </w:r>
      <w:r w:rsidR="00800E89" w:rsidRPr="006E31BE">
        <w:rPr>
          <w:rFonts w:ascii="Tahoma" w:hAnsi="Tahoma" w:cs="Tahoma"/>
          <w:color w:val="1F497D" w:themeColor="text2"/>
          <w:spacing w:val="-3"/>
          <w:sz w:val="24"/>
          <w:szCs w:val="24"/>
        </w:rPr>
        <w:t>subsidiary</w:t>
      </w:r>
      <w:r w:rsidR="006F2A34">
        <w:rPr>
          <w:rFonts w:ascii="Tahoma" w:hAnsi="Tahoma" w:cs="Tahoma"/>
          <w:color w:val="1F497D" w:themeColor="text2"/>
          <w:spacing w:val="-3"/>
          <w:sz w:val="24"/>
          <w:szCs w:val="24"/>
        </w:rPr>
        <w:t xml:space="preserve"> of Hospice Isle of Man and has the objective of raising and contributing</w:t>
      </w:r>
      <w:r w:rsidR="00564588" w:rsidRPr="006E31BE">
        <w:rPr>
          <w:rFonts w:ascii="Tahoma" w:hAnsi="Tahoma" w:cs="Tahoma"/>
          <w:color w:val="1F497D" w:themeColor="text2"/>
          <w:spacing w:val="-3"/>
          <w:sz w:val="24"/>
          <w:szCs w:val="24"/>
        </w:rPr>
        <w:t xml:space="preserve"> funds </w:t>
      </w:r>
      <w:r w:rsidR="006F2A34">
        <w:rPr>
          <w:rFonts w:ascii="Tahoma" w:hAnsi="Tahoma" w:cs="Tahoma"/>
          <w:color w:val="1F497D" w:themeColor="text2"/>
          <w:spacing w:val="-3"/>
          <w:sz w:val="24"/>
          <w:szCs w:val="24"/>
        </w:rPr>
        <w:t xml:space="preserve">to Hospice Isle of Man </w:t>
      </w:r>
      <w:r w:rsidR="00564588" w:rsidRPr="006E31BE">
        <w:rPr>
          <w:rFonts w:ascii="Tahoma" w:hAnsi="Tahoma" w:cs="Tahoma"/>
          <w:color w:val="1F497D" w:themeColor="text2"/>
          <w:spacing w:val="-3"/>
          <w:sz w:val="24"/>
          <w:szCs w:val="24"/>
        </w:rPr>
        <w:t xml:space="preserve">primarily through its </w:t>
      </w:r>
      <w:r w:rsidR="003E2762">
        <w:rPr>
          <w:rFonts w:ascii="Tahoma" w:hAnsi="Tahoma" w:cs="Tahoma"/>
          <w:color w:val="1F497D" w:themeColor="text2"/>
          <w:spacing w:val="-3"/>
          <w:sz w:val="24"/>
          <w:szCs w:val="24"/>
        </w:rPr>
        <w:t xml:space="preserve">Superstore and </w:t>
      </w:r>
      <w:r w:rsidR="00564588" w:rsidRPr="006E31BE">
        <w:rPr>
          <w:rFonts w:ascii="Tahoma" w:hAnsi="Tahoma" w:cs="Tahoma"/>
          <w:color w:val="1F497D" w:themeColor="text2"/>
          <w:spacing w:val="-3"/>
          <w:sz w:val="24"/>
          <w:szCs w:val="24"/>
        </w:rPr>
        <w:t>group of shops, maximising the profit potential of each shop and growing the business through sustainable expansion.</w:t>
      </w:r>
    </w:p>
    <w:p w:rsidR="00575693" w:rsidRPr="00591491" w:rsidRDefault="00575693" w:rsidP="006E31BE">
      <w:pPr>
        <w:jc w:val="both"/>
        <w:rPr>
          <w:rFonts w:ascii="Tahoma" w:hAnsi="Tahoma" w:cs="Tahoma"/>
          <w:b/>
          <w:color w:val="1F497D" w:themeColor="text2"/>
          <w:sz w:val="32"/>
          <w:szCs w:val="32"/>
        </w:rPr>
      </w:pPr>
      <w:r w:rsidRPr="00591491">
        <w:rPr>
          <w:rFonts w:ascii="Tahoma" w:hAnsi="Tahoma" w:cs="Tahoma"/>
          <w:b/>
          <w:color w:val="1F497D" w:themeColor="text2"/>
          <w:sz w:val="32"/>
          <w:szCs w:val="32"/>
        </w:rPr>
        <w:t>PURPOSE OF ROLE:</w:t>
      </w:r>
    </w:p>
    <w:p w:rsidR="00564588" w:rsidRPr="006E31BE" w:rsidRDefault="00564588" w:rsidP="006E31BE">
      <w:pPr>
        <w:jc w:val="both"/>
        <w:rPr>
          <w:rFonts w:ascii="Tahoma" w:hAnsi="Tahoma" w:cs="Tahoma"/>
          <w:color w:val="1F497D" w:themeColor="text2"/>
          <w:spacing w:val="-3"/>
          <w:sz w:val="24"/>
          <w:szCs w:val="24"/>
        </w:rPr>
      </w:pPr>
      <w:r w:rsidRPr="006E31BE">
        <w:rPr>
          <w:rFonts w:ascii="Tahoma" w:hAnsi="Tahoma" w:cs="Tahoma"/>
          <w:color w:val="1F497D" w:themeColor="text2"/>
          <w:spacing w:val="-3"/>
          <w:sz w:val="24"/>
          <w:szCs w:val="24"/>
        </w:rPr>
        <w:t xml:space="preserve">The </w:t>
      </w:r>
      <w:r w:rsidRPr="006E31BE">
        <w:rPr>
          <w:rFonts w:ascii="Tahoma" w:hAnsi="Tahoma" w:cs="Tahoma"/>
          <w:b/>
          <w:color w:val="1F497D" w:themeColor="text2"/>
          <w:spacing w:val="-3"/>
          <w:sz w:val="24"/>
          <w:szCs w:val="24"/>
        </w:rPr>
        <w:t>Warehouse Operations &amp; Logistics Supervisor</w:t>
      </w:r>
      <w:r w:rsidR="005A2089">
        <w:rPr>
          <w:rFonts w:ascii="Tahoma" w:hAnsi="Tahoma" w:cs="Tahoma"/>
          <w:color w:val="1F497D" w:themeColor="text2"/>
          <w:spacing w:val="-3"/>
          <w:sz w:val="24"/>
          <w:szCs w:val="24"/>
        </w:rPr>
        <w:t xml:space="preserve"> works</w:t>
      </w:r>
      <w:r w:rsidR="003E2762">
        <w:rPr>
          <w:rFonts w:ascii="Tahoma" w:hAnsi="Tahoma" w:cs="Tahoma"/>
          <w:color w:val="1F497D" w:themeColor="text2"/>
          <w:spacing w:val="-3"/>
          <w:sz w:val="24"/>
          <w:szCs w:val="24"/>
        </w:rPr>
        <w:t xml:space="preserve"> from </w:t>
      </w:r>
      <w:r w:rsidR="00C81D62">
        <w:rPr>
          <w:rFonts w:ascii="Tahoma" w:hAnsi="Tahoma" w:cs="Tahoma"/>
          <w:color w:val="1F497D" w:themeColor="text2"/>
          <w:spacing w:val="-3"/>
          <w:sz w:val="24"/>
          <w:szCs w:val="24"/>
        </w:rPr>
        <w:t xml:space="preserve">the Hospice Superstore </w:t>
      </w:r>
      <w:r w:rsidR="005A2089">
        <w:rPr>
          <w:rFonts w:ascii="Tahoma" w:hAnsi="Tahoma" w:cs="Tahoma"/>
          <w:color w:val="1F497D" w:themeColor="text2"/>
          <w:spacing w:val="-3"/>
          <w:sz w:val="24"/>
          <w:szCs w:val="24"/>
        </w:rPr>
        <w:t>w</w:t>
      </w:r>
      <w:r w:rsidR="003E2762">
        <w:rPr>
          <w:rFonts w:ascii="Tahoma" w:hAnsi="Tahoma" w:cs="Tahoma"/>
          <w:color w:val="1F497D" w:themeColor="text2"/>
          <w:spacing w:val="-3"/>
          <w:sz w:val="24"/>
          <w:szCs w:val="24"/>
        </w:rPr>
        <w:t xml:space="preserve">arehouse </w:t>
      </w:r>
      <w:r w:rsidR="006F2A34">
        <w:rPr>
          <w:rFonts w:ascii="Tahoma" w:hAnsi="Tahoma" w:cs="Tahoma"/>
          <w:color w:val="1F497D" w:themeColor="text2"/>
          <w:spacing w:val="-3"/>
          <w:sz w:val="24"/>
          <w:szCs w:val="24"/>
        </w:rPr>
        <w:t xml:space="preserve">and they are </w:t>
      </w:r>
      <w:r w:rsidRPr="006E31BE">
        <w:rPr>
          <w:rFonts w:ascii="Tahoma" w:hAnsi="Tahoma" w:cs="Tahoma"/>
          <w:color w:val="1F497D" w:themeColor="text2"/>
          <w:spacing w:val="-3"/>
          <w:sz w:val="24"/>
          <w:szCs w:val="24"/>
        </w:rPr>
        <w:t xml:space="preserve">responsible for </w:t>
      </w:r>
      <w:r w:rsidR="003B3BCB">
        <w:rPr>
          <w:rFonts w:ascii="Tahoma" w:hAnsi="Tahoma" w:cs="Tahoma"/>
          <w:color w:val="1F497D" w:themeColor="text2"/>
          <w:spacing w:val="-3"/>
          <w:sz w:val="24"/>
          <w:szCs w:val="24"/>
        </w:rPr>
        <w:t>supervising</w:t>
      </w:r>
      <w:r w:rsidRPr="006E31BE">
        <w:rPr>
          <w:rFonts w:ascii="Tahoma" w:hAnsi="Tahoma" w:cs="Tahoma"/>
          <w:color w:val="1F497D" w:themeColor="text2"/>
          <w:spacing w:val="-3"/>
          <w:sz w:val="24"/>
          <w:szCs w:val="24"/>
        </w:rPr>
        <w:t xml:space="preserve"> and developing the operation of the retail warehouse, deli</w:t>
      </w:r>
      <w:r w:rsidR="008544E9" w:rsidRPr="006E31BE">
        <w:rPr>
          <w:rFonts w:ascii="Tahoma" w:hAnsi="Tahoma" w:cs="Tahoma"/>
          <w:color w:val="1F497D" w:themeColor="text2"/>
          <w:spacing w:val="-3"/>
          <w:sz w:val="24"/>
          <w:szCs w:val="24"/>
        </w:rPr>
        <w:t xml:space="preserve">very vehicles and shop support. In addition they will oversee the logistics operation, ensuring all service levels to stores, customers and corporate clients are achieved. </w:t>
      </w:r>
      <w:r w:rsidRPr="006E31BE">
        <w:rPr>
          <w:rFonts w:ascii="Tahoma" w:hAnsi="Tahoma" w:cs="Tahoma"/>
          <w:color w:val="1F497D" w:themeColor="text2"/>
          <w:spacing w:val="-3"/>
          <w:sz w:val="24"/>
          <w:szCs w:val="24"/>
        </w:rPr>
        <w:t>They will be part of the retail office management team.</w:t>
      </w:r>
    </w:p>
    <w:p w:rsidR="00564588" w:rsidRDefault="006F2A34" w:rsidP="006E31BE">
      <w:pPr>
        <w:jc w:val="both"/>
        <w:rPr>
          <w:rFonts w:ascii="Tahoma" w:hAnsi="Tahoma" w:cs="Tahoma"/>
          <w:color w:val="1F497D" w:themeColor="text2"/>
          <w:spacing w:val="-3"/>
          <w:sz w:val="24"/>
          <w:szCs w:val="24"/>
        </w:rPr>
      </w:pPr>
      <w:r>
        <w:rPr>
          <w:rFonts w:ascii="Tahoma" w:hAnsi="Tahoma" w:cs="Tahoma"/>
          <w:color w:val="1F497D" w:themeColor="text2"/>
          <w:spacing w:val="-3"/>
          <w:sz w:val="24"/>
          <w:szCs w:val="24"/>
        </w:rPr>
        <w:t>They will</w:t>
      </w:r>
      <w:r w:rsidR="00564588" w:rsidRPr="006E31BE">
        <w:rPr>
          <w:rFonts w:ascii="Tahoma" w:hAnsi="Tahoma" w:cs="Tahoma"/>
          <w:color w:val="1F497D" w:themeColor="text2"/>
          <w:spacing w:val="-3"/>
          <w:sz w:val="24"/>
          <w:szCs w:val="24"/>
        </w:rPr>
        <w:t xml:space="preserve"> provide the best possible logistics service to shops, donators and customers in order to maximise the profit potential for Share the Care Limited. Working </w:t>
      </w:r>
      <w:r>
        <w:rPr>
          <w:rFonts w:ascii="Tahoma" w:hAnsi="Tahoma" w:cs="Tahoma"/>
          <w:color w:val="1F497D" w:themeColor="text2"/>
          <w:spacing w:val="-3"/>
          <w:sz w:val="24"/>
          <w:szCs w:val="24"/>
        </w:rPr>
        <w:t>to t</w:t>
      </w:r>
      <w:r w:rsidR="009E4A31">
        <w:rPr>
          <w:rFonts w:ascii="Tahoma" w:hAnsi="Tahoma" w:cs="Tahoma"/>
          <w:color w:val="1F497D" w:themeColor="text2"/>
          <w:spacing w:val="-3"/>
          <w:sz w:val="24"/>
          <w:szCs w:val="24"/>
        </w:rPr>
        <w:t>arget budgets set with the Shop and Superstore</w:t>
      </w:r>
      <w:r>
        <w:rPr>
          <w:rFonts w:ascii="Tahoma" w:hAnsi="Tahoma" w:cs="Tahoma"/>
          <w:color w:val="1F497D" w:themeColor="text2"/>
          <w:spacing w:val="-3"/>
          <w:sz w:val="24"/>
          <w:szCs w:val="24"/>
        </w:rPr>
        <w:t xml:space="preserve"> M</w:t>
      </w:r>
      <w:r w:rsidR="00564588" w:rsidRPr="006E31BE">
        <w:rPr>
          <w:rFonts w:ascii="Tahoma" w:hAnsi="Tahoma" w:cs="Tahoma"/>
          <w:color w:val="1F497D" w:themeColor="text2"/>
          <w:spacing w:val="-3"/>
          <w:sz w:val="24"/>
          <w:szCs w:val="24"/>
        </w:rPr>
        <w:t xml:space="preserve">anager for furniture sales and shop support, supervising the warehouse, the vans and the </w:t>
      </w:r>
      <w:r>
        <w:rPr>
          <w:rFonts w:ascii="Tahoma" w:hAnsi="Tahoma" w:cs="Tahoma"/>
          <w:color w:val="1F497D" w:themeColor="text2"/>
          <w:spacing w:val="-3"/>
          <w:sz w:val="24"/>
          <w:szCs w:val="24"/>
        </w:rPr>
        <w:t>van staff, and driving forward </w:t>
      </w:r>
      <w:r w:rsidR="00564588" w:rsidRPr="006E31BE">
        <w:rPr>
          <w:rFonts w:ascii="Tahoma" w:hAnsi="Tahoma" w:cs="Tahoma"/>
          <w:color w:val="1F497D" w:themeColor="text2"/>
          <w:spacing w:val="-3"/>
          <w:sz w:val="24"/>
          <w:szCs w:val="24"/>
        </w:rPr>
        <w:t xml:space="preserve">initiatives for </w:t>
      </w:r>
      <w:r>
        <w:rPr>
          <w:rFonts w:ascii="Tahoma" w:hAnsi="Tahoma" w:cs="Tahoma"/>
          <w:color w:val="1F497D" w:themeColor="text2"/>
          <w:spacing w:val="-3"/>
          <w:sz w:val="24"/>
          <w:szCs w:val="24"/>
        </w:rPr>
        <w:t>Hospice Superstore</w:t>
      </w:r>
      <w:r w:rsidR="00564588" w:rsidRPr="006E31BE">
        <w:rPr>
          <w:rFonts w:ascii="Tahoma" w:hAnsi="Tahoma" w:cs="Tahoma"/>
          <w:color w:val="1F497D" w:themeColor="text2"/>
          <w:spacing w:val="-3"/>
          <w:sz w:val="24"/>
          <w:szCs w:val="24"/>
        </w:rPr>
        <w:t xml:space="preserve"> </w:t>
      </w:r>
      <w:r w:rsidR="00564588" w:rsidRPr="006E31BE">
        <w:rPr>
          <w:rFonts w:ascii="Tahoma" w:hAnsi="Tahoma" w:cs="Tahoma"/>
          <w:color w:val="1F497D" w:themeColor="text2"/>
          <w:spacing w:val="-3"/>
          <w:sz w:val="24"/>
          <w:szCs w:val="24"/>
        </w:rPr>
        <w:lastRenderedPageBreak/>
        <w:t xml:space="preserve">and </w:t>
      </w:r>
      <w:r>
        <w:rPr>
          <w:rFonts w:ascii="Tahoma" w:hAnsi="Tahoma" w:cs="Tahoma"/>
          <w:color w:val="1F497D" w:themeColor="text2"/>
          <w:spacing w:val="-3"/>
          <w:sz w:val="24"/>
          <w:szCs w:val="24"/>
        </w:rPr>
        <w:t xml:space="preserve">Hospice </w:t>
      </w:r>
      <w:r w:rsidR="00564588" w:rsidRPr="006E31BE">
        <w:rPr>
          <w:rFonts w:ascii="Tahoma" w:hAnsi="Tahoma" w:cs="Tahoma"/>
          <w:color w:val="1F497D" w:themeColor="text2"/>
          <w:spacing w:val="-3"/>
          <w:sz w:val="24"/>
          <w:szCs w:val="24"/>
        </w:rPr>
        <w:t>shop</w:t>
      </w:r>
      <w:r>
        <w:rPr>
          <w:rFonts w:ascii="Tahoma" w:hAnsi="Tahoma" w:cs="Tahoma"/>
          <w:color w:val="1F497D" w:themeColor="text2"/>
          <w:spacing w:val="-3"/>
          <w:sz w:val="24"/>
          <w:szCs w:val="24"/>
        </w:rPr>
        <w:t>s to maximise</w:t>
      </w:r>
      <w:r w:rsidR="00564588" w:rsidRPr="006E31BE">
        <w:rPr>
          <w:rFonts w:ascii="Tahoma" w:hAnsi="Tahoma" w:cs="Tahoma"/>
          <w:color w:val="1F497D" w:themeColor="text2"/>
          <w:spacing w:val="-3"/>
          <w:sz w:val="24"/>
          <w:szCs w:val="24"/>
        </w:rPr>
        <w:t xml:space="preserve"> income such as delivery charges, eBay/mail order and advertising and other initiatives. </w:t>
      </w:r>
    </w:p>
    <w:p w:rsidR="009E4A31" w:rsidRPr="006E31BE" w:rsidRDefault="009E4A31" w:rsidP="006E31BE">
      <w:pPr>
        <w:jc w:val="both"/>
        <w:rPr>
          <w:rFonts w:ascii="Tahoma" w:hAnsi="Tahoma" w:cs="Tahoma"/>
          <w:color w:val="1F497D" w:themeColor="text2"/>
          <w:spacing w:val="-3"/>
          <w:sz w:val="24"/>
          <w:szCs w:val="24"/>
        </w:rPr>
      </w:pPr>
    </w:p>
    <w:p w:rsidR="00044FB3" w:rsidRDefault="00044FB3" w:rsidP="006E31BE">
      <w:pPr>
        <w:jc w:val="both"/>
        <w:rPr>
          <w:rFonts w:ascii="Tahoma" w:hAnsi="Tahoma" w:cs="Tahoma"/>
          <w:b/>
          <w:color w:val="1F497D" w:themeColor="text2"/>
          <w:sz w:val="32"/>
          <w:szCs w:val="32"/>
        </w:rPr>
      </w:pPr>
      <w:r w:rsidRPr="00591491">
        <w:rPr>
          <w:rFonts w:ascii="Tahoma" w:hAnsi="Tahoma" w:cs="Tahoma"/>
          <w:b/>
          <w:color w:val="1F497D" w:themeColor="text2"/>
          <w:sz w:val="32"/>
          <w:szCs w:val="32"/>
        </w:rPr>
        <w:t>KEY DUTIES:</w:t>
      </w:r>
    </w:p>
    <w:p w:rsidR="006A2C25" w:rsidRDefault="006A2C25" w:rsidP="006E31BE">
      <w:pPr>
        <w:jc w:val="both"/>
      </w:pPr>
      <w:r w:rsidRPr="006A2C25">
        <w:rPr>
          <w:rFonts w:ascii="Tahoma" w:hAnsi="Tahoma" w:cs="Tahoma"/>
          <w:b/>
          <w:color w:val="1F497D" w:themeColor="text2"/>
          <w:sz w:val="32"/>
          <w:szCs w:val="32"/>
        </w:rPr>
        <w:t>STOCK STRATEGY, MANAGEMENT AND PLANNING</w:t>
      </w:r>
      <w:r>
        <w:t xml:space="preserve"> </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 xml:space="preserve">To proactively manage stock flow incoming/outgoing from the donation station and warehouse. </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 xml:space="preserve">Be proactive in increasing external partnerships for stock generation purposes. </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 xml:space="preserve">Analysing/interpreting Cybertill reports/data to initiate specific stock campaigns, to increase stock levels and drive sales forward. </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Maintain and adjust stock profiles for each retail location to ensure optimum stock levels a</w:t>
      </w:r>
      <w:r w:rsidR="009E4A31">
        <w:rPr>
          <w:rFonts w:ascii="Tahoma" w:hAnsi="Tahoma" w:cs="Tahoma"/>
          <w:color w:val="1F497D" w:themeColor="text2"/>
          <w:spacing w:val="-3"/>
          <w:sz w:val="24"/>
          <w:szCs w:val="24"/>
        </w:rPr>
        <w:t xml:space="preserve">re achieved, liaising with the Retail Supervisors </w:t>
      </w:r>
      <w:r w:rsidRPr="006F2A34">
        <w:rPr>
          <w:rFonts w:ascii="Tahoma" w:hAnsi="Tahoma" w:cs="Tahoma"/>
          <w:color w:val="1F497D" w:themeColor="text2"/>
          <w:spacing w:val="-3"/>
          <w:sz w:val="24"/>
          <w:szCs w:val="24"/>
        </w:rPr>
        <w:t xml:space="preserve">on stock availability to support/increase sales. </w:t>
      </w:r>
    </w:p>
    <w:p w:rsidR="008544E9" w:rsidRPr="006F2A34" w:rsidRDefault="008544E9"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Quarterly inventory counts</w:t>
      </w:r>
    </w:p>
    <w:p w:rsidR="006A2C25" w:rsidRPr="006F2A34" w:rsidRDefault="009E4A31" w:rsidP="006F2A34">
      <w:pPr>
        <w:pStyle w:val="ListParagraph"/>
        <w:numPr>
          <w:ilvl w:val="0"/>
          <w:numId w:val="6"/>
        </w:numPr>
        <w:jc w:val="both"/>
        <w:rPr>
          <w:rFonts w:ascii="Tahoma" w:hAnsi="Tahoma" w:cs="Tahoma"/>
          <w:color w:val="1F497D" w:themeColor="text2"/>
          <w:spacing w:val="-3"/>
          <w:sz w:val="24"/>
          <w:szCs w:val="24"/>
        </w:rPr>
      </w:pPr>
      <w:r>
        <w:rPr>
          <w:rFonts w:ascii="Tahoma" w:hAnsi="Tahoma" w:cs="Tahoma"/>
          <w:color w:val="1F497D" w:themeColor="text2"/>
          <w:spacing w:val="-3"/>
          <w:sz w:val="24"/>
          <w:szCs w:val="24"/>
        </w:rPr>
        <w:t xml:space="preserve">To work closely with the Shop and Superstore </w:t>
      </w:r>
      <w:r w:rsidR="006F2A34">
        <w:rPr>
          <w:rFonts w:ascii="Tahoma" w:hAnsi="Tahoma" w:cs="Tahoma"/>
          <w:color w:val="1F497D" w:themeColor="text2"/>
          <w:spacing w:val="-3"/>
          <w:sz w:val="24"/>
          <w:szCs w:val="24"/>
        </w:rPr>
        <w:t>M</w:t>
      </w:r>
      <w:r w:rsidR="006A2C25" w:rsidRPr="006F2A34">
        <w:rPr>
          <w:rFonts w:ascii="Tahoma" w:hAnsi="Tahoma" w:cs="Tahoma"/>
          <w:color w:val="1F497D" w:themeColor="text2"/>
          <w:spacing w:val="-3"/>
          <w:sz w:val="24"/>
          <w:szCs w:val="24"/>
        </w:rPr>
        <w:t xml:space="preserve">anager to ensure each retail unit is receiving adequate stock to generate their required sales target and achieve their KPI’s. </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Identifying opportunities with stock items to increase sales/decrease disposal costs.</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 xml:space="preserve">Quality control measures – weekly checks to ensure standard of quality is consistent and acting on feedback where substandard stock has been sent. </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 xml:space="preserve">To assist </w:t>
      </w:r>
      <w:r w:rsidR="009E4A31">
        <w:rPr>
          <w:rFonts w:ascii="Tahoma" w:hAnsi="Tahoma" w:cs="Tahoma"/>
          <w:color w:val="1F497D" w:themeColor="text2"/>
          <w:spacing w:val="-3"/>
          <w:sz w:val="24"/>
          <w:szCs w:val="24"/>
        </w:rPr>
        <w:t>the Shop and Superstore</w:t>
      </w:r>
      <w:r w:rsidR="006F2A34">
        <w:rPr>
          <w:rFonts w:ascii="Tahoma" w:hAnsi="Tahoma" w:cs="Tahoma"/>
          <w:color w:val="1F497D" w:themeColor="text2"/>
          <w:spacing w:val="-3"/>
          <w:sz w:val="24"/>
          <w:szCs w:val="24"/>
        </w:rPr>
        <w:t xml:space="preserve"> M</w:t>
      </w:r>
      <w:r w:rsidRPr="006F2A34">
        <w:rPr>
          <w:rFonts w:ascii="Tahoma" w:hAnsi="Tahoma" w:cs="Tahoma"/>
          <w:color w:val="1F497D" w:themeColor="text2"/>
          <w:spacing w:val="-3"/>
          <w:sz w:val="24"/>
          <w:szCs w:val="24"/>
        </w:rPr>
        <w:t>anager in drafting inventory standard operating procedures, training team members in carrying out the procedures and generally sharing knowledge and best practice to benefit the wider inventory management culture.</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 xml:space="preserve">To be responsible that all donated stock carries the correct/current safety labels as stipulated by Trading Standards as required. Disseminating any changes from Trading Standards as and when to relevant parties to ensure we are compliant. </w:t>
      </w:r>
    </w:p>
    <w:p w:rsidR="006A2C25" w:rsidRPr="006F2A34" w:rsidRDefault="006A2C25" w:rsidP="006F2A34">
      <w:pPr>
        <w:pStyle w:val="ListParagraph"/>
        <w:numPr>
          <w:ilvl w:val="0"/>
          <w:numId w:val="6"/>
        </w:numPr>
        <w:jc w:val="both"/>
        <w:rPr>
          <w:rFonts w:ascii="Tahoma" w:hAnsi="Tahoma" w:cs="Tahoma"/>
          <w:color w:val="1F497D" w:themeColor="text2"/>
          <w:spacing w:val="-3"/>
          <w:sz w:val="24"/>
          <w:szCs w:val="24"/>
        </w:rPr>
      </w:pPr>
      <w:r w:rsidRPr="006F2A34">
        <w:rPr>
          <w:rFonts w:ascii="Tahoma" w:hAnsi="Tahoma" w:cs="Tahoma"/>
          <w:color w:val="1F497D" w:themeColor="text2"/>
          <w:spacing w:val="-3"/>
          <w:sz w:val="24"/>
          <w:szCs w:val="24"/>
        </w:rPr>
        <w:t xml:space="preserve">To ensure that all donated items are sorted correctly, that the correct stock source is retained throughout the sorting process allowing for correct coding/pricing of items. </w:t>
      </w:r>
    </w:p>
    <w:p w:rsidR="006A2C25" w:rsidRPr="00591491" w:rsidRDefault="006A2C25" w:rsidP="006E31BE">
      <w:pPr>
        <w:jc w:val="both"/>
        <w:rPr>
          <w:rFonts w:ascii="Tahoma" w:hAnsi="Tahoma" w:cs="Tahoma"/>
          <w:b/>
          <w:color w:val="1F497D" w:themeColor="text2"/>
          <w:sz w:val="32"/>
          <w:szCs w:val="32"/>
        </w:rPr>
      </w:pPr>
      <w:r>
        <w:rPr>
          <w:rFonts w:ascii="Tahoma" w:hAnsi="Tahoma" w:cs="Tahoma"/>
          <w:b/>
          <w:color w:val="1F497D" w:themeColor="text2"/>
          <w:sz w:val="32"/>
          <w:szCs w:val="32"/>
        </w:rPr>
        <w:t>Logistics</w:t>
      </w:r>
    </w:p>
    <w:p w:rsidR="00564588" w:rsidRPr="009E4A31" w:rsidRDefault="00564588" w:rsidP="009E4A31">
      <w:pPr>
        <w:pStyle w:val="ListParagraph"/>
        <w:numPr>
          <w:ilvl w:val="0"/>
          <w:numId w:val="7"/>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Supervise the van team and </w:t>
      </w:r>
      <w:r w:rsidR="009E4A31" w:rsidRPr="009E4A31">
        <w:rPr>
          <w:rFonts w:ascii="Tahoma" w:hAnsi="Tahoma" w:cs="Tahoma"/>
          <w:color w:val="1F497D" w:themeColor="text2"/>
          <w:spacing w:val="-3"/>
          <w:sz w:val="24"/>
          <w:szCs w:val="24"/>
        </w:rPr>
        <w:t>Superstore</w:t>
      </w:r>
      <w:r w:rsidR="006A2C25" w:rsidRPr="009E4A31">
        <w:rPr>
          <w:rFonts w:ascii="Tahoma" w:hAnsi="Tahoma" w:cs="Tahoma"/>
          <w:color w:val="1F497D" w:themeColor="text2"/>
          <w:spacing w:val="-3"/>
          <w:sz w:val="24"/>
          <w:szCs w:val="24"/>
        </w:rPr>
        <w:t xml:space="preserve"> staff and volunteers</w:t>
      </w:r>
      <w:r w:rsidRPr="009E4A31">
        <w:rPr>
          <w:rFonts w:ascii="Tahoma" w:hAnsi="Tahoma" w:cs="Tahoma"/>
          <w:color w:val="1F497D" w:themeColor="text2"/>
          <w:spacing w:val="-3"/>
          <w:sz w:val="24"/>
          <w:szCs w:val="24"/>
        </w:rPr>
        <w:t xml:space="preserve"> </w:t>
      </w:r>
    </w:p>
    <w:p w:rsidR="00564588" w:rsidRPr="009E4A31" w:rsidRDefault="00564588" w:rsidP="009E4A31">
      <w:pPr>
        <w:pStyle w:val="ListParagraph"/>
        <w:numPr>
          <w:ilvl w:val="0"/>
          <w:numId w:val="7"/>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Overall responsibility for co-ordinating the deliveries, collections and transfers of all furniture donated to, and sold by, Share the C</w:t>
      </w:r>
      <w:r w:rsidR="009E4A31">
        <w:rPr>
          <w:rFonts w:ascii="Tahoma" w:hAnsi="Tahoma" w:cs="Tahoma"/>
          <w:color w:val="1F497D" w:themeColor="text2"/>
          <w:spacing w:val="-3"/>
          <w:sz w:val="24"/>
          <w:szCs w:val="24"/>
        </w:rPr>
        <w:t>are Limited. Liaising with the Shop and Superstore M</w:t>
      </w:r>
      <w:r w:rsidRPr="009E4A31">
        <w:rPr>
          <w:rFonts w:ascii="Tahoma" w:hAnsi="Tahoma" w:cs="Tahoma"/>
          <w:color w:val="1F497D" w:themeColor="text2"/>
          <w:spacing w:val="-3"/>
          <w:sz w:val="24"/>
          <w:szCs w:val="24"/>
        </w:rPr>
        <w:t>anager, donators, shops and customers to ensure a consistently hi</w:t>
      </w:r>
      <w:r w:rsidR="006A2C25" w:rsidRPr="009E4A31">
        <w:rPr>
          <w:rFonts w:ascii="Tahoma" w:hAnsi="Tahoma" w:cs="Tahoma"/>
          <w:color w:val="1F497D" w:themeColor="text2"/>
          <w:spacing w:val="-3"/>
          <w:sz w:val="24"/>
          <w:szCs w:val="24"/>
        </w:rPr>
        <w:t xml:space="preserve">gh standard of customer service </w:t>
      </w:r>
      <w:r w:rsidRPr="009E4A31">
        <w:rPr>
          <w:rFonts w:ascii="Tahoma" w:hAnsi="Tahoma" w:cs="Tahoma"/>
          <w:color w:val="1F497D" w:themeColor="text2"/>
          <w:spacing w:val="-3"/>
          <w:sz w:val="24"/>
          <w:szCs w:val="24"/>
        </w:rPr>
        <w:t>to drive sales and enhance the good reputation of Hospice Care.</w:t>
      </w:r>
    </w:p>
    <w:p w:rsidR="00564588" w:rsidRPr="009E4A31" w:rsidRDefault="00564588" w:rsidP="009E4A31">
      <w:pPr>
        <w:pStyle w:val="ListParagraph"/>
        <w:numPr>
          <w:ilvl w:val="0"/>
          <w:numId w:val="7"/>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lastRenderedPageBreak/>
        <w:t>Work with the van drivers to co-ordinate collections and deliveries in order to make most efficient use of any vehicles and fuel. Oversee upkeep of vehicles to include servicing, repairs, general condition and presentation.</w:t>
      </w:r>
    </w:p>
    <w:p w:rsidR="00564588" w:rsidRPr="009E4A31" w:rsidRDefault="009E4A31" w:rsidP="009E4A31">
      <w:pPr>
        <w:pStyle w:val="ListParagraph"/>
        <w:numPr>
          <w:ilvl w:val="0"/>
          <w:numId w:val="7"/>
        </w:numPr>
        <w:jc w:val="both"/>
        <w:rPr>
          <w:rFonts w:ascii="Tahoma" w:hAnsi="Tahoma" w:cs="Tahoma"/>
          <w:color w:val="1F497D" w:themeColor="text2"/>
          <w:spacing w:val="-3"/>
          <w:sz w:val="24"/>
          <w:szCs w:val="24"/>
        </w:rPr>
      </w:pPr>
      <w:r>
        <w:rPr>
          <w:rFonts w:ascii="Tahoma" w:hAnsi="Tahoma" w:cs="Tahoma"/>
          <w:color w:val="1F497D" w:themeColor="text2"/>
          <w:spacing w:val="-3"/>
          <w:sz w:val="24"/>
          <w:szCs w:val="24"/>
        </w:rPr>
        <w:t>Make sure the Superstore</w:t>
      </w:r>
      <w:r w:rsidR="00564588" w:rsidRPr="009E4A31">
        <w:rPr>
          <w:rFonts w:ascii="Tahoma" w:hAnsi="Tahoma" w:cs="Tahoma"/>
          <w:color w:val="1F497D" w:themeColor="text2"/>
          <w:spacing w:val="-3"/>
          <w:sz w:val="24"/>
          <w:szCs w:val="24"/>
        </w:rPr>
        <w:t xml:space="preserve"> phone is answered at all times during working hours (answerphone for out of hours) and emails are responded to promptly. </w:t>
      </w:r>
    </w:p>
    <w:p w:rsidR="00564588" w:rsidRPr="009E4A31" w:rsidRDefault="00564588" w:rsidP="009E4A31">
      <w:pPr>
        <w:pStyle w:val="ListParagraph"/>
        <w:numPr>
          <w:ilvl w:val="0"/>
          <w:numId w:val="7"/>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Ensure health and safety and general relevant training is supplied and complied with both in the warehouse and on the van in order to protect staff, volunteers and the public. </w:t>
      </w:r>
    </w:p>
    <w:p w:rsidR="00564588" w:rsidRPr="009E4A31" w:rsidRDefault="00564588" w:rsidP="009E4A31">
      <w:pPr>
        <w:pStyle w:val="ListParagraph"/>
        <w:numPr>
          <w:ilvl w:val="0"/>
          <w:numId w:val="7"/>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Work with </w:t>
      </w:r>
      <w:r w:rsidR="009E4A31">
        <w:rPr>
          <w:rFonts w:ascii="Tahoma" w:hAnsi="Tahoma" w:cs="Tahoma"/>
          <w:color w:val="1F497D" w:themeColor="text2"/>
          <w:spacing w:val="-3"/>
          <w:sz w:val="24"/>
          <w:szCs w:val="24"/>
        </w:rPr>
        <w:t>the Shop and Superstore M</w:t>
      </w:r>
      <w:r w:rsidRPr="009E4A31">
        <w:rPr>
          <w:rFonts w:ascii="Tahoma" w:hAnsi="Tahoma" w:cs="Tahoma"/>
          <w:color w:val="1F497D" w:themeColor="text2"/>
          <w:spacing w:val="-3"/>
          <w:sz w:val="24"/>
          <w:szCs w:val="24"/>
        </w:rPr>
        <w:t xml:space="preserve">anager and </w:t>
      </w:r>
      <w:r w:rsidR="009E4A31">
        <w:rPr>
          <w:rFonts w:ascii="Tahoma" w:hAnsi="Tahoma" w:cs="Tahoma"/>
          <w:color w:val="1F497D" w:themeColor="text2"/>
          <w:spacing w:val="-3"/>
          <w:sz w:val="24"/>
          <w:szCs w:val="24"/>
        </w:rPr>
        <w:t>Retail S</w:t>
      </w:r>
      <w:r w:rsidRPr="009E4A31">
        <w:rPr>
          <w:rFonts w:ascii="Tahoma" w:hAnsi="Tahoma" w:cs="Tahoma"/>
          <w:color w:val="1F497D" w:themeColor="text2"/>
          <w:spacing w:val="-3"/>
          <w:sz w:val="24"/>
          <w:szCs w:val="24"/>
        </w:rPr>
        <w:t>upervis</w:t>
      </w:r>
      <w:r w:rsidR="009E4A31">
        <w:rPr>
          <w:rFonts w:ascii="Tahoma" w:hAnsi="Tahoma" w:cs="Tahoma"/>
          <w:color w:val="1F497D" w:themeColor="text2"/>
          <w:spacing w:val="-3"/>
          <w:sz w:val="24"/>
          <w:szCs w:val="24"/>
        </w:rPr>
        <w:t>or team to promote and develop </w:t>
      </w:r>
      <w:r w:rsidRPr="009E4A31">
        <w:rPr>
          <w:rFonts w:ascii="Tahoma" w:hAnsi="Tahoma" w:cs="Tahoma"/>
          <w:color w:val="1F497D" w:themeColor="text2"/>
          <w:spacing w:val="-3"/>
          <w:sz w:val="24"/>
          <w:szCs w:val="24"/>
        </w:rPr>
        <w:t>sales in those outlets</w:t>
      </w:r>
    </w:p>
    <w:p w:rsidR="00564588" w:rsidRPr="009E4A31" w:rsidRDefault="00564588" w:rsidP="009E4A31">
      <w:pPr>
        <w:pStyle w:val="ListParagraph"/>
        <w:numPr>
          <w:ilvl w:val="0"/>
          <w:numId w:val="7"/>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Develop and manage new income streams for t</w:t>
      </w:r>
      <w:r w:rsidR="009E4A31">
        <w:rPr>
          <w:rFonts w:ascii="Tahoma" w:hAnsi="Tahoma" w:cs="Tahoma"/>
          <w:color w:val="1F497D" w:themeColor="text2"/>
          <w:spacing w:val="-3"/>
          <w:sz w:val="24"/>
          <w:szCs w:val="24"/>
        </w:rPr>
        <w:t>he warehouse, working with the Shop and Superstore M</w:t>
      </w:r>
      <w:r w:rsidRPr="009E4A31">
        <w:rPr>
          <w:rFonts w:ascii="Tahoma" w:hAnsi="Tahoma" w:cs="Tahoma"/>
          <w:color w:val="1F497D" w:themeColor="text2"/>
          <w:spacing w:val="-3"/>
          <w:sz w:val="24"/>
          <w:szCs w:val="24"/>
        </w:rPr>
        <w:t>anager – In particular develop online click &amp; collect.</w:t>
      </w:r>
    </w:p>
    <w:p w:rsidR="0091221B" w:rsidRPr="009E4A31" w:rsidRDefault="00564588" w:rsidP="009E4A31">
      <w:pPr>
        <w:pStyle w:val="ListParagraph"/>
        <w:numPr>
          <w:ilvl w:val="0"/>
          <w:numId w:val="7"/>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Prepare performance reports for </w:t>
      </w:r>
      <w:r w:rsidR="009E4A31">
        <w:rPr>
          <w:rFonts w:ascii="Tahoma" w:hAnsi="Tahoma" w:cs="Tahoma"/>
          <w:color w:val="1F497D" w:themeColor="text2"/>
          <w:spacing w:val="-3"/>
          <w:sz w:val="24"/>
          <w:szCs w:val="24"/>
        </w:rPr>
        <w:t>the Shop and Superstore M</w:t>
      </w:r>
      <w:r w:rsidRPr="009E4A31">
        <w:rPr>
          <w:rFonts w:ascii="Tahoma" w:hAnsi="Tahoma" w:cs="Tahoma"/>
          <w:color w:val="1F497D" w:themeColor="text2"/>
          <w:spacing w:val="-3"/>
          <w:sz w:val="24"/>
          <w:szCs w:val="24"/>
        </w:rPr>
        <w:t>anager and warehouse records as required</w:t>
      </w:r>
    </w:p>
    <w:p w:rsidR="008544E9" w:rsidRPr="009E4A31" w:rsidRDefault="009E4A31" w:rsidP="009E4A31">
      <w:pPr>
        <w:pStyle w:val="ListParagraph"/>
        <w:numPr>
          <w:ilvl w:val="0"/>
          <w:numId w:val="7"/>
        </w:numPr>
        <w:jc w:val="both"/>
        <w:rPr>
          <w:rFonts w:ascii="Tahoma" w:hAnsi="Tahoma" w:cs="Tahoma"/>
          <w:color w:val="1F497D" w:themeColor="text2"/>
          <w:spacing w:val="-3"/>
          <w:sz w:val="24"/>
          <w:szCs w:val="24"/>
        </w:rPr>
      </w:pPr>
      <w:r>
        <w:rPr>
          <w:rFonts w:ascii="Tahoma" w:hAnsi="Tahoma" w:cs="Tahoma"/>
          <w:color w:val="1F497D" w:themeColor="text2"/>
          <w:spacing w:val="-3"/>
          <w:sz w:val="24"/>
          <w:szCs w:val="24"/>
        </w:rPr>
        <w:t>Assist the S</w:t>
      </w:r>
      <w:r w:rsidR="00800E89" w:rsidRPr="009E4A31">
        <w:rPr>
          <w:rFonts w:ascii="Tahoma" w:hAnsi="Tahoma" w:cs="Tahoma"/>
          <w:color w:val="1F497D" w:themeColor="text2"/>
          <w:spacing w:val="-3"/>
          <w:sz w:val="24"/>
          <w:szCs w:val="24"/>
        </w:rPr>
        <w:t xml:space="preserve">hop </w:t>
      </w:r>
      <w:r>
        <w:rPr>
          <w:rFonts w:ascii="Tahoma" w:hAnsi="Tahoma" w:cs="Tahoma"/>
          <w:color w:val="1F497D" w:themeColor="text2"/>
          <w:spacing w:val="-3"/>
          <w:sz w:val="24"/>
          <w:szCs w:val="24"/>
        </w:rPr>
        <w:t>and Superstore M</w:t>
      </w:r>
      <w:r w:rsidR="00800E89" w:rsidRPr="009E4A31">
        <w:rPr>
          <w:rFonts w:ascii="Tahoma" w:hAnsi="Tahoma" w:cs="Tahoma"/>
          <w:color w:val="1F497D" w:themeColor="text2"/>
          <w:spacing w:val="-3"/>
          <w:sz w:val="24"/>
          <w:szCs w:val="24"/>
        </w:rPr>
        <w:t>anager by co-ordinating and maint</w:t>
      </w:r>
      <w:r>
        <w:rPr>
          <w:rFonts w:ascii="Tahoma" w:hAnsi="Tahoma" w:cs="Tahoma"/>
          <w:color w:val="1F497D" w:themeColor="text2"/>
          <w:spacing w:val="-3"/>
          <w:sz w:val="24"/>
          <w:szCs w:val="24"/>
        </w:rPr>
        <w:t>aining people rota for Retail, V</w:t>
      </w:r>
      <w:r w:rsidR="00800E89" w:rsidRPr="009E4A31">
        <w:rPr>
          <w:rFonts w:ascii="Tahoma" w:hAnsi="Tahoma" w:cs="Tahoma"/>
          <w:color w:val="1F497D" w:themeColor="text2"/>
          <w:spacing w:val="-3"/>
          <w:sz w:val="24"/>
          <w:szCs w:val="24"/>
        </w:rPr>
        <w:t>olunteer and Warehouse teams.</w:t>
      </w:r>
    </w:p>
    <w:p w:rsidR="003670D2" w:rsidRDefault="003670D2" w:rsidP="006E31BE">
      <w:pPr>
        <w:ind w:left="360"/>
        <w:jc w:val="both"/>
      </w:pPr>
      <w:r w:rsidRPr="003670D2">
        <w:rPr>
          <w:rFonts w:ascii="Tahoma" w:hAnsi="Tahoma" w:cs="Tahoma"/>
          <w:b/>
          <w:color w:val="1F497D" w:themeColor="text2"/>
          <w:sz w:val="32"/>
          <w:szCs w:val="32"/>
        </w:rPr>
        <w:t>NEW GOODS</w:t>
      </w:r>
      <w:r>
        <w:t xml:space="preserve"> </w:t>
      </w:r>
    </w:p>
    <w:p w:rsidR="008544E9" w:rsidRPr="009E4A31" w:rsidRDefault="003670D2" w:rsidP="009E4A31">
      <w:pPr>
        <w:pStyle w:val="ListParagraph"/>
        <w:numPr>
          <w:ilvl w:val="0"/>
          <w:numId w:val="8"/>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To oversee the new goods operation liaising with the </w:t>
      </w:r>
      <w:r w:rsidR="009E4A31" w:rsidRPr="009E4A31">
        <w:rPr>
          <w:rFonts w:ascii="Tahoma" w:hAnsi="Tahoma" w:cs="Tahoma"/>
          <w:color w:val="1F497D" w:themeColor="text2"/>
          <w:spacing w:val="-3"/>
          <w:sz w:val="24"/>
          <w:szCs w:val="24"/>
        </w:rPr>
        <w:t>Shop and Superstore M</w:t>
      </w:r>
      <w:r w:rsidR="008544E9" w:rsidRPr="009E4A31">
        <w:rPr>
          <w:rFonts w:ascii="Tahoma" w:hAnsi="Tahoma" w:cs="Tahoma"/>
          <w:color w:val="1F497D" w:themeColor="text2"/>
          <w:spacing w:val="-3"/>
          <w:sz w:val="24"/>
          <w:szCs w:val="24"/>
        </w:rPr>
        <w:t>anager</w:t>
      </w:r>
      <w:r w:rsidRPr="009E4A31">
        <w:rPr>
          <w:rFonts w:ascii="Tahoma" w:hAnsi="Tahoma" w:cs="Tahoma"/>
          <w:color w:val="1F497D" w:themeColor="text2"/>
          <w:spacing w:val="-3"/>
          <w:sz w:val="24"/>
          <w:szCs w:val="24"/>
        </w:rPr>
        <w:t xml:space="preserve"> to ensure fulfilment of new goods for retail locations, support groups and exte</w:t>
      </w:r>
      <w:r w:rsidR="008544E9" w:rsidRPr="009E4A31">
        <w:rPr>
          <w:rFonts w:ascii="Tahoma" w:hAnsi="Tahoma" w:cs="Tahoma"/>
          <w:color w:val="1F497D" w:themeColor="text2"/>
          <w:spacing w:val="-3"/>
          <w:sz w:val="24"/>
          <w:szCs w:val="24"/>
        </w:rPr>
        <w:t xml:space="preserve">rnal supporters are achieved. </w:t>
      </w:r>
    </w:p>
    <w:p w:rsidR="008544E9" w:rsidRPr="009E4A31" w:rsidRDefault="003670D2" w:rsidP="009E4A31">
      <w:pPr>
        <w:pStyle w:val="ListParagraph"/>
        <w:numPr>
          <w:ilvl w:val="0"/>
          <w:numId w:val="8"/>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To ensure that all relevant reports within Cybertill are being utilised fully for the managing of new goods stock, including aged stock report, maximum and minimum levels, discontinued lines and stock take modules to ensure profit margins are achieved and levels of stock are managed</w:t>
      </w:r>
      <w:r w:rsidR="008544E9" w:rsidRPr="009E4A31">
        <w:rPr>
          <w:rFonts w:ascii="Tahoma" w:hAnsi="Tahoma" w:cs="Tahoma"/>
          <w:color w:val="1F497D" w:themeColor="text2"/>
          <w:spacing w:val="-3"/>
          <w:sz w:val="24"/>
          <w:szCs w:val="24"/>
        </w:rPr>
        <w:t xml:space="preserve"> efficiently and effectively.</w:t>
      </w:r>
    </w:p>
    <w:p w:rsidR="003670D2" w:rsidRPr="009E4A31" w:rsidRDefault="003670D2" w:rsidP="009E4A31">
      <w:pPr>
        <w:pStyle w:val="ListParagraph"/>
        <w:numPr>
          <w:ilvl w:val="0"/>
          <w:numId w:val="8"/>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To work with the </w:t>
      </w:r>
      <w:r w:rsidR="009E4A31" w:rsidRPr="009E4A31">
        <w:rPr>
          <w:rFonts w:ascii="Tahoma" w:hAnsi="Tahoma" w:cs="Tahoma"/>
          <w:color w:val="1F497D" w:themeColor="text2"/>
          <w:spacing w:val="-3"/>
          <w:sz w:val="24"/>
          <w:szCs w:val="24"/>
        </w:rPr>
        <w:t>Shop and Superstore M</w:t>
      </w:r>
      <w:r w:rsidR="008544E9" w:rsidRPr="009E4A31">
        <w:rPr>
          <w:rFonts w:ascii="Tahoma" w:hAnsi="Tahoma" w:cs="Tahoma"/>
          <w:color w:val="1F497D" w:themeColor="text2"/>
          <w:spacing w:val="-3"/>
          <w:sz w:val="24"/>
          <w:szCs w:val="24"/>
        </w:rPr>
        <w:t>anager</w:t>
      </w:r>
      <w:r w:rsidRPr="009E4A31">
        <w:rPr>
          <w:rFonts w:ascii="Tahoma" w:hAnsi="Tahoma" w:cs="Tahoma"/>
          <w:color w:val="1F497D" w:themeColor="text2"/>
          <w:spacing w:val="-3"/>
          <w:sz w:val="24"/>
          <w:szCs w:val="24"/>
        </w:rPr>
        <w:t xml:space="preserve"> to purchase new goods, following trends to maximise sale opportunities. </w:t>
      </w:r>
    </w:p>
    <w:p w:rsidR="003670D2" w:rsidRDefault="003670D2" w:rsidP="006E31BE">
      <w:pPr>
        <w:ind w:left="360"/>
      </w:pPr>
      <w:r w:rsidRPr="003670D2">
        <w:rPr>
          <w:rFonts w:ascii="Tahoma" w:hAnsi="Tahoma" w:cs="Tahoma"/>
          <w:b/>
          <w:color w:val="1F497D" w:themeColor="text2"/>
          <w:sz w:val="32"/>
          <w:szCs w:val="32"/>
        </w:rPr>
        <w:t>RECYCLING/UPCYCLING/RE-USE AND WASTE MANAGEMENT</w:t>
      </w:r>
      <w:r>
        <w:t xml:space="preserve"> </w:t>
      </w:r>
    </w:p>
    <w:p w:rsidR="008544E9" w:rsidRPr="009E4A31" w:rsidRDefault="003670D2" w:rsidP="009E4A31">
      <w:pPr>
        <w:pStyle w:val="ListParagraph"/>
        <w:numPr>
          <w:ilvl w:val="0"/>
          <w:numId w:val="9"/>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Regularly review current textile/recycling prices to ensure maximum income is achieved and service level fulfilled for our </w:t>
      </w:r>
      <w:r w:rsidR="008544E9" w:rsidRPr="009E4A31">
        <w:rPr>
          <w:rFonts w:ascii="Tahoma" w:hAnsi="Tahoma" w:cs="Tahoma"/>
          <w:color w:val="1F497D" w:themeColor="text2"/>
          <w:spacing w:val="-3"/>
          <w:sz w:val="24"/>
          <w:szCs w:val="24"/>
        </w:rPr>
        <w:t>operational needs.</w:t>
      </w:r>
    </w:p>
    <w:p w:rsidR="008544E9" w:rsidRPr="009E4A31" w:rsidRDefault="003670D2" w:rsidP="009E4A31">
      <w:pPr>
        <w:pStyle w:val="ListParagraph"/>
        <w:numPr>
          <w:ilvl w:val="0"/>
          <w:numId w:val="9"/>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Responsible for all on site recycling materials, proactively looking for new opportunities to increase recy</w:t>
      </w:r>
      <w:r w:rsidR="008544E9" w:rsidRPr="009E4A31">
        <w:rPr>
          <w:rFonts w:ascii="Tahoma" w:hAnsi="Tahoma" w:cs="Tahoma"/>
          <w:color w:val="1F497D" w:themeColor="text2"/>
          <w:spacing w:val="-3"/>
          <w:sz w:val="24"/>
          <w:szCs w:val="24"/>
        </w:rPr>
        <w:t>cling and reduce waste costs.</w:t>
      </w:r>
    </w:p>
    <w:p w:rsidR="008544E9" w:rsidRPr="009E4A31" w:rsidRDefault="003670D2" w:rsidP="009E4A31">
      <w:pPr>
        <w:pStyle w:val="ListParagraph"/>
        <w:numPr>
          <w:ilvl w:val="0"/>
          <w:numId w:val="9"/>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Being proactive with stock deemed suitable for upcycling by identifying this stock taking into account current trends to ensure maximum value </w:t>
      </w:r>
      <w:r w:rsidR="008544E9" w:rsidRPr="009E4A31">
        <w:rPr>
          <w:rFonts w:ascii="Tahoma" w:hAnsi="Tahoma" w:cs="Tahoma"/>
          <w:color w:val="1F497D" w:themeColor="text2"/>
          <w:spacing w:val="-3"/>
          <w:sz w:val="24"/>
          <w:szCs w:val="24"/>
        </w:rPr>
        <w:t>is achieved from these items.</w:t>
      </w:r>
    </w:p>
    <w:p w:rsidR="008544E9" w:rsidRPr="009E4A31" w:rsidRDefault="003670D2" w:rsidP="009E4A31">
      <w:pPr>
        <w:pStyle w:val="ListParagraph"/>
        <w:numPr>
          <w:ilvl w:val="0"/>
          <w:numId w:val="9"/>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To carry out regular checks on waste and recycling items, identifying stock which is sellable and cascading the information to the wider team, to reduce waste costs and increase </w:t>
      </w:r>
      <w:r w:rsidR="008544E9" w:rsidRPr="009E4A31">
        <w:rPr>
          <w:rFonts w:ascii="Tahoma" w:hAnsi="Tahoma" w:cs="Tahoma"/>
          <w:color w:val="1F497D" w:themeColor="text2"/>
          <w:spacing w:val="-3"/>
          <w:sz w:val="24"/>
          <w:szCs w:val="24"/>
        </w:rPr>
        <w:t>sales.</w:t>
      </w:r>
    </w:p>
    <w:p w:rsidR="003670D2" w:rsidRPr="009E4A31" w:rsidRDefault="003670D2" w:rsidP="009E4A31">
      <w:pPr>
        <w:pStyle w:val="ListParagraph"/>
        <w:numPr>
          <w:ilvl w:val="0"/>
          <w:numId w:val="9"/>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Networking with local reuse/recycling groups</w:t>
      </w:r>
      <w:r w:rsidR="008544E9" w:rsidRPr="009E4A31">
        <w:rPr>
          <w:rFonts w:ascii="Tahoma" w:hAnsi="Tahoma" w:cs="Tahoma"/>
          <w:color w:val="1F497D" w:themeColor="text2"/>
          <w:spacing w:val="-3"/>
          <w:sz w:val="24"/>
          <w:szCs w:val="24"/>
        </w:rPr>
        <w:t>.</w:t>
      </w:r>
    </w:p>
    <w:p w:rsidR="009E4A31" w:rsidRPr="009E4A31" w:rsidRDefault="009E4A31" w:rsidP="009E4A31">
      <w:pPr>
        <w:jc w:val="both"/>
        <w:rPr>
          <w:rFonts w:ascii="Tahoma" w:hAnsi="Tahoma" w:cs="Tahoma"/>
          <w:color w:val="1F497D" w:themeColor="text2"/>
          <w:spacing w:val="-3"/>
          <w:sz w:val="24"/>
          <w:szCs w:val="24"/>
        </w:rPr>
      </w:pPr>
    </w:p>
    <w:p w:rsidR="006E31BE" w:rsidRPr="006E31BE" w:rsidRDefault="006E31BE" w:rsidP="006E31BE">
      <w:pPr>
        <w:ind w:left="360"/>
        <w:jc w:val="both"/>
        <w:rPr>
          <w:rFonts w:ascii="Tahoma" w:hAnsi="Tahoma" w:cs="Tahoma"/>
          <w:b/>
          <w:color w:val="1F497D" w:themeColor="text2"/>
          <w:sz w:val="32"/>
          <w:szCs w:val="32"/>
        </w:rPr>
      </w:pPr>
      <w:r w:rsidRPr="006E31BE">
        <w:rPr>
          <w:rFonts w:ascii="Tahoma" w:hAnsi="Tahoma" w:cs="Tahoma"/>
          <w:b/>
          <w:color w:val="1F497D" w:themeColor="text2"/>
          <w:sz w:val="32"/>
          <w:szCs w:val="32"/>
        </w:rPr>
        <w:lastRenderedPageBreak/>
        <w:t xml:space="preserve">SAFETY, HEALTH AND ENVIRONMENT </w:t>
      </w:r>
    </w:p>
    <w:p w:rsidR="006E31BE" w:rsidRPr="009E4A31" w:rsidRDefault="006E31BE" w:rsidP="009E4A31">
      <w:pPr>
        <w:pStyle w:val="ListParagraph"/>
        <w:numPr>
          <w:ilvl w:val="0"/>
          <w:numId w:val="10"/>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To oversee on a daily basis all health and safety requirements within the warehouse area, taking corrective action as and when required and informing/liaising with the team when necessary.</w:t>
      </w:r>
    </w:p>
    <w:p w:rsidR="006E31BE" w:rsidRPr="009E4A31" w:rsidRDefault="006E31BE" w:rsidP="009E4A31">
      <w:pPr>
        <w:pStyle w:val="ListParagraph"/>
        <w:numPr>
          <w:ilvl w:val="0"/>
          <w:numId w:val="10"/>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Ensure safe working systems are adhered to in conjunction with the charity policies and procedures and compliant with all relevant legal requirements. </w:t>
      </w:r>
    </w:p>
    <w:p w:rsidR="006E31BE" w:rsidRPr="009E4A31" w:rsidRDefault="006E31BE" w:rsidP="009E4A31">
      <w:pPr>
        <w:pStyle w:val="ListParagraph"/>
        <w:numPr>
          <w:ilvl w:val="0"/>
          <w:numId w:val="10"/>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Undertake regular health and safety checks</w:t>
      </w:r>
    </w:p>
    <w:p w:rsidR="006E31BE" w:rsidRPr="009E4A31" w:rsidRDefault="006E31BE" w:rsidP="009E4A31">
      <w:pPr>
        <w:pStyle w:val="ListParagraph"/>
        <w:numPr>
          <w:ilvl w:val="0"/>
          <w:numId w:val="10"/>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To create a safety awareness culture through the health and safety best practice ensuring accident and near miss forms are completed where necessary. </w:t>
      </w:r>
    </w:p>
    <w:p w:rsidR="006E31BE" w:rsidRPr="009E4A31" w:rsidRDefault="006E31BE" w:rsidP="009E4A31">
      <w:pPr>
        <w:pStyle w:val="ListParagraph"/>
        <w:numPr>
          <w:ilvl w:val="0"/>
          <w:numId w:val="10"/>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To </w:t>
      </w:r>
      <w:r w:rsidR="009E4A31">
        <w:rPr>
          <w:rFonts w:ascii="Tahoma" w:hAnsi="Tahoma" w:cs="Tahoma"/>
          <w:color w:val="1F497D" w:themeColor="text2"/>
          <w:spacing w:val="-3"/>
          <w:sz w:val="24"/>
          <w:szCs w:val="24"/>
        </w:rPr>
        <w:t>ensure</w:t>
      </w:r>
      <w:r w:rsidRPr="009E4A31">
        <w:rPr>
          <w:rFonts w:ascii="Tahoma" w:hAnsi="Tahoma" w:cs="Tahoma"/>
          <w:color w:val="1F497D" w:themeColor="text2"/>
          <w:spacing w:val="-3"/>
          <w:sz w:val="24"/>
          <w:szCs w:val="24"/>
        </w:rPr>
        <w:t xml:space="preserve"> that Health and Safety is adhered to in terms of equipment use in the warehouse and manual handling guidelines are followed. </w:t>
      </w:r>
    </w:p>
    <w:p w:rsidR="00800E89" w:rsidRPr="006E31BE" w:rsidRDefault="006E31BE" w:rsidP="006E31BE">
      <w:pPr>
        <w:ind w:left="360"/>
        <w:jc w:val="both"/>
        <w:rPr>
          <w:rFonts w:ascii="Tahoma" w:hAnsi="Tahoma" w:cs="Tahoma"/>
          <w:b/>
          <w:color w:val="1F497D" w:themeColor="text2"/>
          <w:sz w:val="32"/>
          <w:szCs w:val="32"/>
        </w:rPr>
      </w:pPr>
      <w:r>
        <w:rPr>
          <w:rFonts w:ascii="Tahoma" w:hAnsi="Tahoma" w:cs="Tahoma"/>
          <w:b/>
          <w:color w:val="1F497D" w:themeColor="text2"/>
          <w:sz w:val="32"/>
          <w:szCs w:val="32"/>
        </w:rPr>
        <w:t>OTHER TASKS &amp; RESPONSIBILITIES</w:t>
      </w:r>
    </w:p>
    <w:p w:rsidR="00800E89" w:rsidRPr="009E4A31" w:rsidRDefault="00800E89" w:rsidP="009E4A31">
      <w:pPr>
        <w:pStyle w:val="ListParagraph"/>
        <w:numPr>
          <w:ilvl w:val="0"/>
          <w:numId w:val="11"/>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Attend regular progress</w:t>
      </w:r>
      <w:r w:rsidR="009E4A31" w:rsidRPr="009E4A31">
        <w:rPr>
          <w:rFonts w:ascii="Tahoma" w:hAnsi="Tahoma" w:cs="Tahoma"/>
          <w:color w:val="1F497D" w:themeColor="text2"/>
          <w:spacing w:val="-3"/>
          <w:sz w:val="24"/>
          <w:szCs w:val="24"/>
        </w:rPr>
        <w:t xml:space="preserve"> and performance meetings with the Shop and Superstore M</w:t>
      </w:r>
      <w:r w:rsidRPr="009E4A31">
        <w:rPr>
          <w:rFonts w:ascii="Tahoma" w:hAnsi="Tahoma" w:cs="Tahoma"/>
          <w:color w:val="1F497D" w:themeColor="text2"/>
          <w:spacing w:val="-3"/>
          <w:sz w:val="24"/>
          <w:szCs w:val="24"/>
        </w:rPr>
        <w:t xml:space="preserve">anager and any training required by Hospice Group. </w:t>
      </w:r>
    </w:p>
    <w:p w:rsidR="00800E89" w:rsidRPr="009E4A31" w:rsidRDefault="00800E89" w:rsidP="009E4A31">
      <w:pPr>
        <w:pStyle w:val="ListParagraph"/>
        <w:numPr>
          <w:ilvl w:val="0"/>
          <w:numId w:val="11"/>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Conduct and record regular progress and performance meetings with team members. </w:t>
      </w:r>
    </w:p>
    <w:p w:rsidR="00800E89" w:rsidRPr="009E4A31" w:rsidRDefault="00800E89" w:rsidP="009E4A31">
      <w:pPr>
        <w:pStyle w:val="ListParagraph"/>
        <w:numPr>
          <w:ilvl w:val="0"/>
          <w:numId w:val="11"/>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Create and manage traceable warehouse systems for furniture, recycling, new goods and service lines.</w:t>
      </w:r>
    </w:p>
    <w:p w:rsidR="00800E89" w:rsidRPr="009E4A31" w:rsidRDefault="00800E89" w:rsidP="009E4A31">
      <w:pPr>
        <w:pStyle w:val="ListParagraph"/>
        <w:numPr>
          <w:ilvl w:val="0"/>
          <w:numId w:val="11"/>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 xml:space="preserve">Cover van team holidays/sickness/days off, and have regular van shifts in order to understand and contribute to the day to day efficiency and high standard of our collection and delivery service </w:t>
      </w:r>
    </w:p>
    <w:p w:rsidR="00800E89" w:rsidRPr="009E4A31" w:rsidRDefault="00800E89" w:rsidP="009E4A31">
      <w:pPr>
        <w:pStyle w:val="ListParagraph"/>
        <w:numPr>
          <w:ilvl w:val="0"/>
          <w:numId w:val="11"/>
        </w:numPr>
        <w:jc w:val="both"/>
        <w:rPr>
          <w:rFonts w:ascii="Tahoma" w:hAnsi="Tahoma" w:cs="Tahoma"/>
          <w:color w:val="1F497D" w:themeColor="text2"/>
          <w:spacing w:val="-3"/>
          <w:sz w:val="24"/>
          <w:szCs w:val="24"/>
        </w:rPr>
      </w:pPr>
      <w:r w:rsidRPr="009E4A31">
        <w:rPr>
          <w:rFonts w:ascii="Tahoma" w:hAnsi="Tahoma" w:cs="Tahoma"/>
          <w:color w:val="1F497D" w:themeColor="text2"/>
          <w:spacing w:val="-3"/>
          <w:sz w:val="24"/>
          <w:szCs w:val="24"/>
        </w:rPr>
        <w:t>Develop positive relationships with shop teams and treat fairly with the distribution of furniture.</w:t>
      </w:r>
    </w:p>
    <w:p w:rsidR="0091221B" w:rsidRPr="009E4A31" w:rsidRDefault="009E4A31" w:rsidP="009E4A31">
      <w:pPr>
        <w:pStyle w:val="ListParagraph"/>
        <w:numPr>
          <w:ilvl w:val="0"/>
          <w:numId w:val="11"/>
        </w:numPr>
        <w:jc w:val="both"/>
        <w:rPr>
          <w:rFonts w:ascii="Tahoma" w:hAnsi="Tahoma" w:cs="Tahoma"/>
          <w:color w:val="1F497D" w:themeColor="text2"/>
          <w:spacing w:val="-3"/>
          <w:sz w:val="24"/>
          <w:szCs w:val="24"/>
        </w:rPr>
      </w:pPr>
      <w:r>
        <w:rPr>
          <w:rFonts w:ascii="Tahoma" w:hAnsi="Tahoma" w:cs="Tahoma"/>
          <w:color w:val="1F497D" w:themeColor="text2"/>
          <w:spacing w:val="-3"/>
          <w:sz w:val="24"/>
          <w:szCs w:val="24"/>
        </w:rPr>
        <w:t>Assist the S</w:t>
      </w:r>
      <w:r w:rsidR="00800E89" w:rsidRPr="009E4A31">
        <w:rPr>
          <w:rFonts w:ascii="Tahoma" w:hAnsi="Tahoma" w:cs="Tahoma"/>
          <w:color w:val="1F497D" w:themeColor="text2"/>
          <w:spacing w:val="-3"/>
          <w:sz w:val="24"/>
          <w:szCs w:val="24"/>
        </w:rPr>
        <w:t>hop</w:t>
      </w:r>
      <w:r>
        <w:rPr>
          <w:rFonts w:ascii="Tahoma" w:hAnsi="Tahoma" w:cs="Tahoma"/>
          <w:color w:val="1F497D" w:themeColor="text2"/>
          <w:spacing w:val="-3"/>
          <w:sz w:val="24"/>
          <w:szCs w:val="24"/>
        </w:rPr>
        <w:t xml:space="preserve"> and Superstore M</w:t>
      </w:r>
      <w:r w:rsidR="00800E89" w:rsidRPr="009E4A31">
        <w:rPr>
          <w:rFonts w:ascii="Tahoma" w:hAnsi="Tahoma" w:cs="Tahoma"/>
          <w:color w:val="1F497D" w:themeColor="text2"/>
          <w:spacing w:val="-3"/>
          <w:sz w:val="24"/>
          <w:szCs w:val="24"/>
        </w:rPr>
        <w:t>anager with new shop openings, refurbishments and outside projects.</w:t>
      </w:r>
    </w:p>
    <w:p w:rsidR="006E31BE" w:rsidRPr="008C60C8" w:rsidRDefault="006E31BE" w:rsidP="008C60C8">
      <w:pPr>
        <w:pStyle w:val="ListParagraph"/>
        <w:numPr>
          <w:ilvl w:val="0"/>
          <w:numId w:val="11"/>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To provide supervisor stand in support if required (e.g. to prevent material shop closures)</w:t>
      </w:r>
    </w:p>
    <w:p w:rsidR="006E31BE" w:rsidRPr="008C60C8" w:rsidRDefault="006E31BE" w:rsidP="008C60C8">
      <w:pPr>
        <w:pStyle w:val="ListParagraph"/>
        <w:numPr>
          <w:ilvl w:val="0"/>
          <w:numId w:val="11"/>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 xml:space="preserve">To be an ambassador for Hospice, maintaining good public relations and promoting the retail services. </w:t>
      </w:r>
    </w:p>
    <w:p w:rsidR="006E31BE" w:rsidRPr="008C60C8" w:rsidRDefault="006E31BE" w:rsidP="008C60C8">
      <w:pPr>
        <w:pStyle w:val="ListParagraph"/>
        <w:numPr>
          <w:ilvl w:val="0"/>
          <w:numId w:val="11"/>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 xml:space="preserve">The duties and responsibilities outlined in this job description are indicative of the role; however, they are not exhaustive and may be subject to change. In addition, you will be required to undertake other reasonable duties as directed by your line manager. </w:t>
      </w:r>
    </w:p>
    <w:p w:rsidR="008544E9" w:rsidRDefault="008544E9" w:rsidP="006E31BE">
      <w:pPr>
        <w:jc w:val="both"/>
      </w:pPr>
      <w:r w:rsidRPr="008544E9">
        <w:rPr>
          <w:rFonts w:ascii="Tahoma" w:hAnsi="Tahoma" w:cs="Tahoma"/>
          <w:b/>
          <w:color w:val="1F497D" w:themeColor="text2"/>
          <w:sz w:val="32"/>
          <w:szCs w:val="32"/>
        </w:rPr>
        <w:t>KEY RELATIONSHIPS</w:t>
      </w:r>
      <w:r>
        <w:t xml:space="preserve"> </w:t>
      </w:r>
    </w:p>
    <w:p w:rsidR="008544E9" w:rsidRPr="008C60C8" w:rsidRDefault="008544E9" w:rsidP="008C60C8">
      <w:pPr>
        <w:pStyle w:val="ListParagraph"/>
        <w:numPr>
          <w:ilvl w:val="0"/>
          <w:numId w:val="12"/>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Hospice Finance Team</w:t>
      </w:r>
    </w:p>
    <w:p w:rsidR="008544E9" w:rsidRPr="008C60C8" w:rsidRDefault="008544E9" w:rsidP="008C60C8">
      <w:pPr>
        <w:pStyle w:val="ListParagraph"/>
        <w:numPr>
          <w:ilvl w:val="0"/>
          <w:numId w:val="12"/>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Shop Management Team</w:t>
      </w:r>
    </w:p>
    <w:p w:rsidR="008544E9" w:rsidRPr="008C60C8" w:rsidRDefault="008544E9" w:rsidP="008C60C8">
      <w:pPr>
        <w:pStyle w:val="ListParagraph"/>
        <w:numPr>
          <w:ilvl w:val="0"/>
          <w:numId w:val="12"/>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Warehouse operative</w:t>
      </w:r>
    </w:p>
    <w:p w:rsidR="008544E9" w:rsidRPr="008C60C8" w:rsidRDefault="008544E9" w:rsidP="008C60C8">
      <w:pPr>
        <w:pStyle w:val="ListParagraph"/>
        <w:numPr>
          <w:ilvl w:val="0"/>
          <w:numId w:val="12"/>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 xml:space="preserve">Van Drivers &amp; Assistants </w:t>
      </w:r>
    </w:p>
    <w:p w:rsidR="008544E9" w:rsidRPr="008C60C8" w:rsidRDefault="008544E9" w:rsidP="008C60C8">
      <w:pPr>
        <w:pStyle w:val="ListParagraph"/>
        <w:numPr>
          <w:ilvl w:val="0"/>
          <w:numId w:val="12"/>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Volunteers</w:t>
      </w:r>
    </w:p>
    <w:p w:rsidR="0091221B" w:rsidRPr="008C60C8" w:rsidRDefault="008544E9" w:rsidP="008C60C8">
      <w:pPr>
        <w:pStyle w:val="ListParagraph"/>
        <w:numPr>
          <w:ilvl w:val="0"/>
          <w:numId w:val="12"/>
        </w:numPr>
        <w:jc w:val="both"/>
        <w:rPr>
          <w:rFonts w:ascii="Tahoma" w:hAnsi="Tahoma" w:cs="Tahoma"/>
          <w:color w:val="1F497D" w:themeColor="text2"/>
          <w:spacing w:val="-3"/>
          <w:sz w:val="24"/>
          <w:szCs w:val="24"/>
        </w:rPr>
      </w:pPr>
      <w:r w:rsidRPr="008C60C8">
        <w:rPr>
          <w:rFonts w:ascii="Tahoma" w:hAnsi="Tahoma" w:cs="Tahoma"/>
          <w:color w:val="1F497D" w:themeColor="text2"/>
          <w:spacing w:val="-3"/>
          <w:sz w:val="24"/>
          <w:szCs w:val="24"/>
        </w:rPr>
        <w:t>Public</w:t>
      </w:r>
    </w:p>
    <w:p w:rsidR="00186775" w:rsidRPr="00591491" w:rsidRDefault="00186775" w:rsidP="006E31BE">
      <w:pPr>
        <w:jc w:val="both"/>
        <w:rPr>
          <w:rFonts w:ascii="Tahoma" w:hAnsi="Tahoma" w:cs="Tahoma"/>
          <w:b/>
          <w:color w:val="365F91" w:themeColor="accent1" w:themeShade="BF"/>
          <w:sz w:val="32"/>
          <w:szCs w:val="32"/>
        </w:rPr>
      </w:pPr>
      <w:r w:rsidRPr="00591491">
        <w:rPr>
          <w:rFonts w:ascii="Tahoma" w:hAnsi="Tahoma" w:cs="Tahoma"/>
          <w:b/>
          <w:color w:val="365F91" w:themeColor="accent1" w:themeShade="BF"/>
          <w:sz w:val="32"/>
          <w:szCs w:val="32"/>
        </w:rPr>
        <w:lastRenderedPageBreak/>
        <w:t xml:space="preserve">Health and Safety </w:t>
      </w:r>
    </w:p>
    <w:p w:rsidR="0089689D" w:rsidRPr="00591491" w:rsidRDefault="0089689D" w:rsidP="006E31BE">
      <w:pPr>
        <w:jc w:val="both"/>
        <w:rPr>
          <w:rFonts w:ascii="Tahoma" w:hAnsi="Tahoma" w:cs="Tahoma"/>
          <w:b/>
          <w:color w:val="1F497D" w:themeColor="text2"/>
          <w:spacing w:val="-3"/>
          <w:sz w:val="24"/>
          <w:szCs w:val="24"/>
        </w:rPr>
      </w:pPr>
      <w:r w:rsidRPr="00591491">
        <w:rPr>
          <w:rFonts w:ascii="Tahoma" w:hAnsi="Tahoma" w:cs="Tahoma"/>
          <w:b/>
          <w:color w:val="1F497D" w:themeColor="text2"/>
          <w:spacing w:val="-3"/>
          <w:sz w:val="24"/>
          <w:szCs w:val="24"/>
        </w:rPr>
        <w:t>For all Team Members</w:t>
      </w:r>
    </w:p>
    <w:p w:rsidR="0089689D" w:rsidRPr="00591491" w:rsidRDefault="0089689D" w:rsidP="006E31BE">
      <w:pPr>
        <w:jc w:val="both"/>
        <w:rPr>
          <w:rFonts w:ascii="Tahoma" w:hAnsi="Tahoma" w:cs="Tahoma"/>
          <w:color w:val="1F497D" w:themeColor="text2"/>
          <w:sz w:val="24"/>
          <w:szCs w:val="24"/>
        </w:rPr>
      </w:pPr>
      <w:r w:rsidRPr="00591491">
        <w:rPr>
          <w:rFonts w:ascii="Tahoma" w:hAnsi="Tahoma" w:cs="Tahoma"/>
          <w:color w:val="1F497D" w:themeColor="text2"/>
          <w:spacing w:val="-3"/>
          <w:sz w:val="24"/>
          <w:szCs w:val="24"/>
        </w:rPr>
        <w:t xml:space="preserve">Hospice </w:t>
      </w:r>
      <w:r w:rsidRPr="00591491">
        <w:rPr>
          <w:rFonts w:ascii="Tahoma" w:hAnsi="Tahoma" w:cs="Tahoma"/>
          <w:color w:val="1F497D" w:themeColor="text2"/>
          <w:sz w:val="24"/>
          <w:szCs w:val="24"/>
        </w:rPr>
        <w:t>Isle of Man is dedicated to the health safety and welfare of all its staff and volunteers.  All employees will be responsible for their own health, safety and welfare, and that of others who may be affected by their actions or omissions, and for identifying and reporting any possible risks or near misses to a responsible manager. All employees will be required to observe appropriate legislation and codes of practice in connection with their role and will be provided with training and support to do so.</w:t>
      </w:r>
    </w:p>
    <w:p w:rsidR="0089689D" w:rsidRPr="00591491" w:rsidRDefault="0089689D" w:rsidP="0089689D">
      <w:pPr>
        <w:rPr>
          <w:rFonts w:ascii="Tahoma" w:hAnsi="Tahoma" w:cs="Tahoma"/>
          <w:b/>
          <w:color w:val="1F497D" w:themeColor="text2"/>
          <w:sz w:val="24"/>
          <w:szCs w:val="24"/>
        </w:rPr>
      </w:pPr>
      <w:r w:rsidRPr="00591491">
        <w:rPr>
          <w:rFonts w:ascii="Tahoma" w:hAnsi="Tahoma" w:cs="Tahoma"/>
          <w:b/>
          <w:color w:val="1F497D" w:themeColor="text2"/>
          <w:sz w:val="24"/>
          <w:szCs w:val="24"/>
        </w:rPr>
        <w:t>In addition, For Line Managers/Responsible Managers</w:t>
      </w:r>
    </w:p>
    <w:p w:rsidR="0089689D" w:rsidRPr="00591491" w:rsidRDefault="0089689D" w:rsidP="001672E7">
      <w:pPr>
        <w:jc w:val="both"/>
        <w:rPr>
          <w:rFonts w:ascii="Tahoma" w:hAnsi="Tahoma" w:cs="Tahoma"/>
          <w:color w:val="1F497D" w:themeColor="text2"/>
          <w:sz w:val="24"/>
          <w:szCs w:val="24"/>
        </w:rPr>
      </w:pPr>
      <w:r w:rsidRPr="00591491">
        <w:rPr>
          <w:rFonts w:ascii="Tahoma" w:hAnsi="Tahoma" w:cs="Tahoma"/>
          <w:color w:val="1F497D" w:themeColor="text2"/>
          <w:sz w:val="24"/>
          <w:szCs w:val="24"/>
        </w:rPr>
        <w:t xml:space="preserve">As a </w:t>
      </w:r>
      <w:r w:rsidR="00BC6BFF" w:rsidRPr="00591491">
        <w:rPr>
          <w:rFonts w:ascii="Tahoma" w:hAnsi="Tahoma" w:cs="Tahoma"/>
          <w:color w:val="1F497D" w:themeColor="text2"/>
          <w:sz w:val="24"/>
          <w:szCs w:val="24"/>
        </w:rPr>
        <w:t xml:space="preserve">Line Manager, </w:t>
      </w:r>
      <w:r w:rsidRPr="00591491">
        <w:rPr>
          <w:rFonts w:ascii="Tahoma" w:hAnsi="Tahoma" w:cs="Tahoma"/>
          <w:color w:val="1F497D" w:themeColor="text2"/>
          <w:sz w:val="24"/>
          <w:szCs w:val="24"/>
        </w:rPr>
        <w:t xml:space="preserve">the </w:t>
      </w:r>
      <w:r w:rsidR="003B3BCB" w:rsidRPr="00591491">
        <w:rPr>
          <w:rFonts w:ascii="Tahoma" w:hAnsi="Tahoma" w:cs="Tahoma"/>
          <w:color w:val="1F497D" w:themeColor="text2"/>
          <w:sz w:val="24"/>
          <w:szCs w:val="24"/>
        </w:rPr>
        <w:t>post holder</w:t>
      </w:r>
      <w:r w:rsidRPr="00591491">
        <w:rPr>
          <w:rFonts w:ascii="Tahoma" w:hAnsi="Tahoma" w:cs="Tahoma"/>
          <w:color w:val="1F497D" w:themeColor="text2"/>
          <w:sz w:val="24"/>
          <w:szCs w:val="24"/>
        </w:rPr>
        <w:t xml:space="preserve"> will also be required to pro-actively minimise health and safety risks for their team, investigating and resolving any health and safety incidents that occur.</w:t>
      </w:r>
    </w:p>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Person Specification:  What we need you to bring</w:t>
      </w:r>
    </w:p>
    <w:tbl>
      <w:tblPr>
        <w:tblStyle w:val="TableGrid"/>
        <w:tblW w:w="0" w:type="auto"/>
        <w:tblLook w:val="04A0" w:firstRow="1" w:lastRow="0" w:firstColumn="1" w:lastColumn="0" w:noHBand="0" w:noVBand="1"/>
      </w:tblPr>
      <w:tblGrid>
        <w:gridCol w:w="5497"/>
        <w:gridCol w:w="1545"/>
        <w:gridCol w:w="2586"/>
      </w:tblGrid>
      <w:tr w:rsidR="00965253" w:rsidRPr="00591491" w:rsidTr="00EC6FD1">
        <w:tc>
          <w:tcPr>
            <w:tcW w:w="5497" w:type="dxa"/>
            <w:shd w:val="clear" w:color="auto" w:fill="DAEEF3" w:themeFill="accent5" w:themeFillTint="33"/>
          </w:tcPr>
          <w:p w:rsidR="00965253" w:rsidRPr="00591491" w:rsidRDefault="00965253"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Qualifications:</w:t>
            </w:r>
          </w:p>
        </w:tc>
        <w:tc>
          <w:tcPr>
            <w:tcW w:w="1545" w:type="dxa"/>
            <w:shd w:val="clear" w:color="auto" w:fill="DAEEF3" w:themeFill="accent5" w:themeFillTint="33"/>
          </w:tcPr>
          <w:p w:rsidR="00965253" w:rsidRPr="00591491" w:rsidRDefault="00965253" w:rsidP="00965253">
            <w:pPr>
              <w:jc w:val="center"/>
              <w:rPr>
                <w:rFonts w:ascii="Tahoma" w:hAnsi="Tahoma" w:cs="Tahoma"/>
                <w:b/>
                <w:color w:val="1F497D" w:themeColor="text2"/>
              </w:rPr>
            </w:pPr>
            <w:r w:rsidRPr="00591491">
              <w:rPr>
                <w:rFonts w:ascii="Tahoma" w:hAnsi="Tahoma" w:cs="Tahoma"/>
                <w:b/>
                <w:color w:val="1F497D" w:themeColor="text2"/>
              </w:rPr>
              <w:t>Is it essential or desirable</w:t>
            </w:r>
          </w:p>
        </w:tc>
        <w:tc>
          <w:tcPr>
            <w:tcW w:w="2586" w:type="dxa"/>
            <w:shd w:val="clear" w:color="auto" w:fill="DAEEF3" w:themeFill="accent5" w:themeFillTint="33"/>
          </w:tcPr>
          <w:p w:rsidR="00965253" w:rsidRPr="00591491" w:rsidRDefault="00965253" w:rsidP="00044FB3">
            <w:pPr>
              <w:rPr>
                <w:rFonts w:ascii="Tahoma" w:hAnsi="Tahoma" w:cs="Tahoma"/>
                <w:b/>
                <w:color w:val="1F497D" w:themeColor="text2"/>
              </w:rPr>
            </w:pPr>
            <w:r w:rsidRPr="00591491">
              <w:rPr>
                <w:rFonts w:ascii="Tahoma" w:hAnsi="Tahoma" w:cs="Tahoma"/>
                <w:b/>
                <w:color w:val="1F497D" w:themeColor="text2"/>
              </w:rPr>
              <w:t>How we will assess</w:t>
            </w:r>
          </w:p>
        </w:tc>
      </w:tr>
      <w:tr w:rsidR="00965253" w:rsidRPr="00591491" w:rsidTr="00EC6FD1">
        <w:tc>
          <w:tcPr>
            <w:tcW w:w="5497" w:type="dxa"/>
          </w:tcPr>
          <w:p w:rsidR="00965253" w:rsidRPr="00591491" w:rsidRDefault="0066587F" w:rsidP="00044FB3">
            <w:pPr>
              <w:rPr>
                <w:rFonts w:ascii="Tahoma" w:hAnsi="Tahoma" w:cs="Tahoma"/>
                <w:color w:val="000000" w:themeColor="text1"/>
              </w:rPr>
            </w:pPr>
            <w:r>
              <w:rPr>
                <w:rFonts w:ascii="Tahoma" w:hAnsi="Tahoma" w:cs="Tahoma"/>
                <w:color w:val="000000" w:themeColor="text1"/>
              </w:rPr>
              <w:t xml:space="preserve">Foundation </w:t>
            </w:r>
            <w:r w:rsidR="00EC6FD1">
              <w:rPr>
                <w:rFonts w:ascii="Tahoma" w:hAnsi="Tahoma" w:cs="Tahoma"/>
                <w:color w:val="000000" w:themeColor="text1"/>
              </w:rPr>
              <w:t>M</w:t>
            </w:r>
            <w:r>
              <w:rPr>
                <w:rFonts w:ascii="Tahoma" w:hAnsi="Tahoma" w:cs="Tahoma"/>
                <w:color w:val="000000" w:themeColor="text1"/>
              </w:rPr>
              <w:t>aths and</w:t>
            </w:r>
            <w:r w:rsidR="009026EB">
              <w:rPr>
                <w:rFonts w:ascii="Tahoma" w:hAnsi="Tahoma" w:cs="Tahoma"/>
                <w:color w:val="000000" w:themeColor="text1"/>
              </w:rPr>
              <w:t xml:space="preserve"> English</w:t>
            </w:r>
            <w:r>
              <w:rPr>
                <w:rFonts w:ascii="Tahoma" w:hAnsi="Tahoma" w:cs="Tahoma"/>
                <w:color w:val="000000" w:themeColor="text1"/>
              </w:rPr>
              <w:t xml:space="preserve"> at GCSE or equivalent</w:t>
            </w:r>
          </w:p>
        </w:tc>
        <w:tc>
          <w:tcPr>
            <w:tcW w:w="1545" w:type="dxa"/>
          </w:tcPr>
          <w:p w:rsidR="00965253" w:rsidRPr="00591491" w:rsidRDefault="009026EB"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965253" w:rsidRPr="00591491" w:rsidRDefault="009026EB" w:rsidP="00281B80">
            <w:pPr>
              <w:jc w:val="center"/>
              <w:rPr>
                <w:rFonts w:ascii="Tahoma" w:hAnsi="Tahoma" w:cs="Tahoma"/>
                <w:b/>
                <w:color w:val="1F497D" w:themeColor="text2"/>
              </w:rPr>
            </w:pPr>
            <w:r>
              <w:rPr>
                <w:rFonts w:ascii="Tahoma" w:hAnsi="Tahoma" w:cs="Tahoma"/>
                <w:b/>
                <w:color w:val="1F497D" w:themeColor="text2"/>
              </w:rPr>
              <w:t>A&amp;I</w:t>
            </w:r>
          </w:p>
        </w:tc>
      </w:tr>
      <w:tr w:rsidR="00965253" w:rsidRPr="00591491" w:rsidTr="00EC6FD1">
        <w:tc>
          <w:tcPr>
            <w:tcW w:w="5497" w:type="dxa"/>
          </w:tcPr>
          <w:p w:rsidR="00965253" w:rsidRPr="00591491" w:rsidRDefault="0066587F" w:rsidP="00044FB3">
            <w:pPr>
              <w:rPr>
                <w:rFonts w:ascii="Tahoma" w:hAnsi="Tahoma" w:cs="Tahoma"/>
                <w:color w:val="000000" w:themeColor="text1"/>
              </w:rPr>
            </w:pPr>
            <w:r>
              <w:rPr>
                <w:rFonts w:ascii="Tahoma" w:hAnsi="Tahoma" w:cs="Tahoma"/>
                <w:color w:val="000000" w:themeColor="text1"/>
              </w:rPr>
              <w:t xml:space="preserve">Relevant Professional Qualification </w:t>
            </w:r>
          </w:p>
        </w:tc>
        <w:tc>
          <w:tcPr>
            <w:tcW w:w="1545" w:type="dxa"/>
          </w:tcPr>
          <w:p w:rsidR="00965253" w:rsidRPr="00591491" w:rsidRDefault="0066587F" w:rsidP="00281B80">
            <w:pPr>
              <w:jc w:val="center"/>
              <w:rPr>
                <w:rFonts w:ascii="Tahoma" w:hAnsi="Tahoma" w:cs="Tahoma"/>
                <w:b/>
                <w:color w:val="1F497D" w:themeColor="text2"/>
              </w:rPr>
            </w:pPr>
            <w:r>
              <w:rPr>
                <w:rFonts w:ascii="Tahoma" w:hAnsi="Tahoma" w:cs="Tahoma"/>
                <w:b/>
                <w:color w:val="1F497D" w:themeColor="text2"/>
              </w:rPr>
              <w:t>D</w:t>
            </w:r>
          </w:p>
        </w:tc>
        <w:tc>
          <w:tcPr>
            <w:tcW w:w="2586" w:type="dxa"/>
          </w:tcPr>
          <w:p w:rsidR="00965253" w:rsidRPr="00591491" w:rsidRDefault="0066587F" w:rsidP="00281B80">
            <w:pPr>
              <w:jc w:val="center"/>
              <w:rPr>
                <w:rFonts w:ascii="Tahoma" w:hAnsi="Tahoma" w:cs="Tahoma"/>
                <w:b/>
                <w:color w:val="1F497D" w:themeColor="text2"/>
              </w:rPr>
            </w:pPr>
            <w:r>
              <w:rPr>
                <w:rFonts w:ascii="Tahoma" w:hAnsi="Tahoma" w:cs="Tahoma"/>
                <w:b/>
                <w:color w:val="1F497D" w:themeColor="text2"/>
              </w:rPr>
              <w:t>A&amp;I</w:t>
            </w:r>
          </w:p>
        </w:tc>
      </w:tr>
      <w:tr w:rsidR="0091221B" w:rsidRPr="00591491" w:rsidTr="00EC6FD1">
        <w:tc>
          <w:tcPr>
            <w:tcW w:w="9628" w:type="dxa"/>
            <w:gridSpan w:val="3"/>
            <w:shd w:val="clear" w:color="auto" w:fill="DAEEF3" w:themeFill="accent5" w:themeFillTint="33"/>
          </w:tcPr>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Experience:</w:t>
            </w:r>
          </w:p>
        </w:tc>
      </w:tr>
      <w:tr w:rsidR="00CA724F" w:rsidRPr="00591491" w:rsidTr="00EC6FD1">
        <w:tc>
          <w:tcPr>
            <w:tcW w:w="5497" w:type="dxa"/>
          </w:tcPr>
          <w:p w:rsidR="00CA724F" w:rsidRPr="00CA724F" w:rsidRDefault="00CA724F" w:rsidP="00CA724F">
            <w:pPr>
              <w:pStyle w:val="Header"/>
              <w:tabs>
                <w:tab w:val="clear" w:pos="4513"/>
                <w:tab w:val="clear" w:pos="9026"/>
              </w:tabs>
              <w:rPr>
                <w:rFonts w:ascii="Arial" w:hAnsi="Arial" w:cs="Arial"/>
              </w:rPr>
            </w:pPr>
            <w:r w:rsidRPr="00CA724F">
              <w:rPr>
                <w:rFonts w:ascii="Arial" w:hAnsi="Arial" w:cs="Arial"/>
              </w:rPr>
              <w:t xml:space="preserve">Minimum 2 years in </w:t>
            </w:r>
            <w:r>
              <w:rPr>
                <w:rFonts w:ascii="Arial" w:hAnsi="Arial" w:cs="Arial"/>
              </w:rPr>
              <w:t>supervisor</w:t>
            </w:r>
            <w:r w:rsidRPr="00CA724F">
              <w:rPr>
                <w:rFonts w:ascii="Arial" w:hAnsi="Arial" w:cs="Arial"/>
              </w:rPr>
              <w:t xml:space="preserve"> role </w:t>
            </w:r>
          </w:p>
        </w:tc>
        <w:tc>
          <w:tcPr>
            <w:tcW w:w="1545" w:type="dxa"/>
          </w:tcPr>
          <w:p w:rsidR="00CA724F" w:rsidRDefault="008C60C8" w:rsidP="00CA724F">
            <w:pPr>
              <w:jc w:val="center"/>
            </w:pPr>
            <w:r>
              <w:rPr>
                <w:rFonts w:ascii="Tahoma" w:hAnsi="Tahoma" w:cs="Tahoma"/>
                <w:b/>
                <w:color w:val="1F497D" w:themeColor="text2"/>
              </w:rPr>
              <w:t>E</w:t>
            </w:r>
          </w:p>
        </w:tc>
        <w:tc>
          <w:tcPr>
            <w:tcW w:w="2586" w:type="dxa"/>
          </w:tcPr>
          <w:p w:rsidR="00CA724F" w:rsidRDefault="008C60C8" w:rsidP="00CA724F">
            <w:pPr>
              <w:jc w:val="center"/>
            </w:pPr>
            <w:r>
              <w:rPr>
                <w:rFonts w:ascii="Tahoma" w:hAnsi="Tahoma" w:cs="Tahoma"/>
                <w:b/>
                <w:color w:val="1F497D" w:themeColor="text2"/>
              </w:rPr>
              <w:t>A&amp;I</w:t>
            </w:r>
          </w:p>
        </w:tc>
      </w:tr>
      <w:tr w:rsidR="00CA724F" w:rsidRPr="00591491" w:rsidTr="00EC6FD1">
        <w:tc>
          <w:tcPr>
            <w:tcW w:w="5497" w:type="dxa"/>
          </w:tcPr>
          <w:p w:rsidR="00CA724F" w:rsidRPr="00CA724F" w:rsidRDefault="00CA724F" w:rsidP="00CA724F">
            <w:pPr>
              <w:pStyle w:val="Header"/>
              <w:tabs>
                <w:tab w:val="clear" w:pos="4513"/>
                <w:tab w:val="clear" w:pos="9026"/>
              </w:tabs>
              <w:rPr>
                <w:rFonts w:ascii="Arial" w:hAnsi="Arial" w:cs="Arial"/>
              </w:rPr>
            </w:pPr>
            <w:r>
              <w:rPr>
                <w:rFonts w:ascii="Arial" w:hAnsi="Arial" w:cs="Arial"/>
              </w:rPr>
              <w:t>Experience of s</w:t>
            </w:r>
            <w:r w:rsidRPr="00CA724F">
              <w:rPr>
                <w:rFonts w:ascii="Arial" w:hAnsi="Arial" w:cs="Arial"/>
              </w:rPr>
              <w:t xml:space="preserve">tock management within a retail distribution, 3rd party logistics, warehousing or recycling environment </w:t>
            </w:r>
          </w:p>
        </w:tc>
        <w:tc>
          <w:tcPr>
            <w:tcW w:w="1545" w:type="dxa"/>
          </w:tcPr>
          <w:p w:rsidR="00CA724F" w:rsidRDefault="008C60C8" w:rsidP="00CA724F">
            <w:pPr>
              <w:jc w:val="center"/>
            </w:pPr>
            <w:r>
              <w:rPr>
                <w:rFonts w:ascii="Tahoma" w:hAnsi="Tahoma" w:cs="Tahoma"/>
                <w:b/>
                <w:color w:val="1F497D" w:themeColor="text2"/>
              </w:rPr>
              <w:t>E</w:t>
            </w:r>
          </w:p>
        </w:tc>
        <w:tc>
          <w:tcPr>
            <w:tcW w:w="2586" w:type="dxa"/>
          </w:tcPr>
          <w:p w:rsidR="00CA724F" w:rsidRDefault="008C60C8" w:rsidP="00CA724F">
            <w:pPr>
              <w:jc w:val="center"/>
            </w:pPr>
            <w:r>
              <w:rPr>
                <w:rFonts w:ascii="Tahoma" w:hAnsi="Tahoma" w:cs="Tahoma"/>
                <w:b/>
                <w:color w:val="1F497D" w:themeColor="text2"/>
              </w:rPr>
              <w:t>A&amp;I</w:t>
            </w:r>
          </w:p>
        </w:tc>
      </w:tr>
      <w:tr w:rsidR="00CA724F" w:rsidRPr="00591491" w:rsidTr="00EC6FD1">
        <w:tc>
          <w:tcPr>
            <w:tcW w:w="5497" w:type="dxa"/>
          </w:tcPr>
          <w:p w:rsidR="00CA724F" w:rsidRPr="00CA724F" w:rsidRDefault="00CA724F" w:rsidP="00CA724F">
            <w:pPr>
              <w:pStyle w:val="Header"/>
              <w:tabs>
                <w:tab w:val="clear" w:pos="4513"/>
                <w:tab w:val="clear" w:pos="9026"/>
              </w:tabs>
              <w:rPr>
                <w:rFonts w:ascii="Arial" w:hAnsi="Arial" w:cs="Arial"/>
              </w:rPr>
            </w:pPr>
            <w:r>
              <w:rPr>
                <w:rFonts w:ascii="Arial" w:hAnsi="Arial" w:cs="Arial"/>
              </w:rPr>
              <w:t>Supervising</w:t>
            </w:r>
            <w:r w:rsidRPr="00CA724F">
              <w:rPr>
                <w:rFonts w:ascii="Arial" w:hAnsi="Arial" w:cs="Arial"/>
              </w:rPr>
              <w:t xml:space="preserve"> a team to include training, development, and performance management </w:t>
            </w:r>
          </w:p>
        </w:tc>
        <w:tc>
          <w:tcPr>
            <w:tcW w:w="1545" w:type="dxa"/>
          </w:tcPr>
          <w:p w:rsidR="00CA724F" w:rsidRDefault="008C60C8" w:rsidP="00CA724F">
            <w:pPr>
              <w:jc w:val="center"/>
            </w:pPr>
            <w:r>
              <w:rPr>
                <w:rFonts w:ascii="Tahoma" w:hAnsi="Tahoma" w:cs="Tahoma"/>
                <w:b/>
                <w:color w:val="1F497D" w:themeColor="text2"/>
              </w:rPr>
              <w:t>E</w:t>
            </w:r>
          </w:p>
        </w:tc>
        <w:tc>
          <w:tcPr>
            <w:tcW w:w="2586" w:type="dxa"/>
          </w:tcPr>
          <w:p w:rsidR="00CA724F" w:rsidRDefault="008C60C8" w:rsidP="00CA724F">
            <w:pPr>
              <w:jc w:val="center"/>
            </w:pPr>
            <w:r>
              <w:rPr>
                <w:rFonts w:ascii="Tahoma" w:hAnsi="Tahoma" w:cs="Tahoma"/>
                <w:b/>
                <w:color w:val="1F497D" w:themeColor="text2"/>
              </w:rPr>
              <w:t>A&amp;I</w:t>
            </w:r>
          </w:p>
        </w:tc>
      </w:tr>
      <w:tr w:rsidR="00CA724F" w:rsidRPr="00591491" w:rsidTr="00EC6FD1">
        <w:tc>
          <w:tcPr>
            <w:tcW w:w="5497" w:type="dxa"/>
          </w:tcPr>
          <w:p w:rsidR="00CA724F" w:rsidRPr="00CA724F" w:rsidRDefault="00CA724F" w:rsidP="00CA724F">
            <w:pPr>
              <w:pStyle w:val="Header"/>
              <w:tabs>
                <w:tab w:val="clear" w:pos="4513"/>
                <w:tab w:val="clear" w:pos="9026"/>
              </w:tabs>
              <w:rPr>
                <w:rFonts w:ascii="Arial" w:hAnsi="Arial" w:cs="Arial"/>
              </w:rPr>
            </w:pPr>
            <w:r w:rsidRPr="00CA724F">
              <w:rPr>
                <w:rFonts w:ascii="Arial" w:hAnsi="Arial" w:cs="Arial"/>
              </w:rPr>
              <w:t xml:space="preserve">Working with EPOS/stock control systems </w:t>
            </w:r>
          </w:p>
        </w:tc>
        <w:tc>
          <w:tcPr>
            <w:tcW w:w="1545" w:type="dxa"/>
          </w:tcPr>
          <w:p w:rsidR="00CA724F" w:rsidRDefault="008C60C8" w:rsidP="00CA724F">
            <w:pPr>
              <w:jc w:val="center"/>
            </w:pPr>
            <w:r>
              <w:rPr>
                <w:rFonts w:ascii="Tahoma" w:hAnsi="Tahoma" w:cs="Tahoma"/>
                <w:b/>
                <w:color w:val="1F497D" w:themeColor="text2"/>
              </w:rPr>
              <w:t>E</w:t>
            </w:r>
          </w:p>
        </w:tc>
        <w:tc>
          <w:tcPr>
            <w:tcW w:w="2586" w:type="dxa"/>
          </w:tcPr>
          <w:p w:rsidR="00CA724F" w:rsidRDefault="008C60C8" w:rsidP="00CA724F">
            <w:pPr>
              <w:jc w:val="center"/>
            </w:pPr>
            <w:r>
              <w:rPr>
                <w:rFonts w:ascii="Tahoma" w:hAnsi="Tahoma" w:cs="Tahoma"/>
                <w:b/>
                <w:color w:val="1F497D" w:themeColor="text2"/>
              </w:rPr>
              <w:t>A&amp;I</w:t>
            </w:r>
          </w:p>
        </w:tc>
      </w:tr>
      <w:tr w:rsidR="00CA724F" w:rsidRPr="00591491" w:rsidTr="00EC6FD1">
        <w:tc>
          <w:tcPr>
            <w:tcW w:w="5497" w:type="dxa"/>
          </w:tcPr>
          <w:p w:rsidR="00CA724F" w:rsidRPr="00CA724F" w:rsidRDefault="00CA724F" w:rsidP="00CA724F">
            <w:pPr>
              <w:pStyle w:val="Header"/>
              <w:tabs>
                <w:tab w:val="clear" w:pos="4513"/>
                <w:tab w:val="clear" w:pos="9026"/>
              </w:tabs>
              <w:rPr>
                <w:rFonts w:ascii="Arial" w:hAnsi="Arial" w:cs="Arial"/>
              </w:rPr>
            </w:pPr>
            <w:r w:rsidRPr="00CA724F">
              <w:rPr>
                <w:rFonts w:ascii="Arial" w:hAnsi="Arial" w:cs="Arial"/>
              </w:rPr>
              <w:t>Product knowledge and commercial awareness of High Street, Out of Town retailers and current retail trends</w:t>
            </w:r>
          </w:p>
        </w:tc>
        <w:tc>
          <w:tcPr>
            <w:tcW w:w="1545" w:type="dxa"/>
          </w:tcPr>
          <w:p w:rsidR="00CA724F" w:rsidRPr="00591491" w:rsidRDefault="0066587F" w:rsidP="00CA724F">
            <w:pPr>
              <w:jc w:val="center"/>
              <w:rPr>
                <w:rFonts w:ascii="Tahoma" w:hAnsi="Tahoma" w:cs="Tahoma"/>
                <w:b/>
                <w:color w:val="1F497D" w:themeColor="text2"/>
              </w:rPr>
            </w:pPr>
            <w:r>
              <w:rPr>
                <w:rFonts w:ascii="Tahoma" w:hAnsi="Tahoma" w:cs="Tahoma"/>
                <w:b/>
                <w:color w:val="1F497D" w:themeColor="text2"/>
              </w:rPr>
              <w:t>D</w:t>
            </w:r>
          </w:p>
        </w:tc>
        <w:tc>
          <w:tcPr>
            <w:tcW w:w="2586" w:type="dxa"/>
          </w:tcPr>
          <w:p w:rsidR="00CA724F" w:rsidRDefault="008C60C8" w:rsidP="00CA724F">
            <w:pPr>
              <w:jc w:val="center"/>
            </w:pPr>
            <w:r>
              <w:rPr>
                <w:rFonts w:ascii="Tahoma" w:hAnsi="Tahoma" w:cs="Tahoma"/>
                <w:b/>
                <w:color w:val="1F497D" w:themeColor="text2"/>
              </w:rPr>
              <w:t>A&amp;I</w:t>
            </w:r>
          </w:p>
        </w:tc>
      </w:tr>
      <w:tr w:rsidR="00CA724F" w:rsidRPr="00591491" w:rsidTr="00EC6FD1">
        <w:tc>
          <w:tcPr>
            <w:tcW w:w="5497" w:type="dxa"/>
          </w:tcPr>
          <w:p w:rsidR="00CA724F" w:rsidRPr="00CA724F" w:rsidRDefault="00CA724F" w:rsidP="00CA724F">
            <w:pPr>
              <w:pStyle w:val="Header"/>
              <w:tabs>
                <w:tab w:val="clear" w:pos="4513"/>
                <w:tab w:val="clear" w:pos="9026"/>
              </w:tabs>
              <w:rPr>
                <w:rFonts w:ascii="Arial" w:hAnsi="Arial" w:cs="Arial"/>
              </w:rPr>
            </w:pPr>
            <w:r w:rsidRPr="00CA724F">
              <w:rPr>
                <w:rFonts w:ascii="Arial" w:hAnsi="Arial" w:cs="Arial"/>
              </w:rPr>
              <w:t xml:space="preserve">Supervising Health &amp; Safety </w:t>
            </w:r>
          </w:p>
        </w:tc>
        <w:tc>
          <w:tcPr>
            <w:tcW w:w="1545" w:type="dxa"/>
          </w:tcPr>
          <w:p w:rsidR="00CA724F" w:rsidRDefault="008C60C8" w:rsidP="00CA724F">
            <w:pPr>
              <w:jc w:val="center"/>
            </w:pPr>
            <w:r>
              <w:rPr>
                <w:rFonts w:ascii="Tahoma" w:hAnsi="Tahoma" w:cs="Tahoma"/>
                <w:b/>
                <w:color w:val="1F497D" w:themeColor="text2"/>
              </w:rPr>
              <w:t>D</w:t>
            </w:r>
          </w:p>
        </w:tc>
        <w:tc>
          <w:tcPr>
            <w:tcW w:w="2586" w:type="dxa"/>
          </w:tcPr>
          <w:p w:rsidR="00CA724F" w:rsidRDefault="008C60C8" w:rsidP="00CA724F">
            <w:pPr>
              <w:jc w:val="center"/>
            </w:pPr>
            <w:r>
              <w:rPr>
                <w:rFonts w:ascii="Tahoma" w:hAnsi="Tahoma" w:cs="Tahoma"/>
                <w:b/>
                <w:color w:val="1F497D" w:themeColor="text2"/>
              </w:rPr>
              <w:t>A&amp;I</w:t>
            </w:r>
          </w:p>
        </w:tc>
      </w:tr>
      <w:tr w:rsidR="00CA724F" w:rsidRPr="00591491" w:rsidTr="00EC6FD1">
        <w:tc>
          <w:tcPr>
            <w:tcW w:w="5497" w:type="dxa"/>
          </w:tcPr>
          <w:p w:rsidR="00CA724F" w:rsidRPr="00CA724F" w:rsidRDefault="00CA724F" w:rsidP="00CA724F">
            <w:pPr>
              <w:pStyle w:val="Header"/>
              <w:tabs>
                <w:tab w:val="clear" w:pos="4513"/>
                <w:tab w:val="clear" w:pos="9026"/>
              </w:tabs>
              <w:rPr>
                <w:rFonts w:ascii="Arial" w:hAnsi="Arial" w:cs="Arial"/>
              </w:rPr>
            </w:pPr>
            <w:r w:rsidRPr="00CA724F">
              <w:rPr>
                <w:rFonts w:ascii="Arial" w:hAnsi="Arial" w:cs="Arial"/>
              </w:rPr>
              <w:t xml:space="preserve">Experience of working with a volunteer team </w:t>
            </w:r>
          </w:p>
        </w:tc>
        <w:tc>
          <w:tcPr>
            <w:tcW w:w="1545" w:type="dxa"/>
          </w:tcPr>
          <w:p w:rsidR="00CA724F" w:rsidRDefault="008C60C8" w:rsidP="00CA724F">
            <w:pPr>
              <w:jc w:val="center"/>
            </w:pPr>
            <w:r>
              <w:rPr>
                <w:rFonts w:ascii="Tahoma" w:hAnsi="Tahoma" w:cs="Tahoma"/>
                <w:b/>
                <w:color w:val="1F497D" w:themeColor="text2"/>
              </w:rPr>
              <w:t>D</w:t>
            </w:r>
          </w:p>
        </w:tc>
        <w:tc>
          <w:tcPr>
            <w:tcW w:w="2586" w:type="dxa"/>
          </w:tcPr>
          <w:p w:rsidR="00CA724F" w:rsidRDefault="008C60C8" w:rsidP="00CA724F">
            <w:pPr>
              <w:jc w:val="center"/>
            </w:pPr>
            <w:r>
              <w:rPr>
                <w:rFonts w:ascii="Tahoma" w:hAnsi="Tahoma" w:cs="Tahoma"/>
                <w:b/>
                <w:color w:val="1F497D" w:themeColor="text2"/>
              </w:rPr>
              <w:t>A&amp;I</w:t>
            </w:r>
          </w:p>
        </w:tc>
      </w:tr>
      <w:tr w:rsidR="00CA724F" w:rsidRPr="00591491" w:rsidTr="00EC6FD1">
        <w:tc>
          <w:tcPr>
            <w:tcW w:w="5497" w:type="dxa"/>
          </w:tcPr>
          <w:p w:rsidR="00CA724F" w:rsidRPr="00CA724F" w:rsidRDefault="00CA724F" w:rsidP="00CA724F">
            <w:pPr>
              <w:pStyle w:val="Header"/>
              <w:tabs>
                <w:tab w:val="clear" w:pos="4513"/>
                <w:tab w:val="clear" w:pos="9026"/>
              </w:tabs>
              <w:rPr>
                <w:rFonts w:ascii="Arial" w:hAnsi="Arial" w:cs="Arial"/>
              </w:rPr>
            </w:pPr>
            <w:r w:rsidRPr="00CA724F">
              <w:rPr>
                <w:rFonts w:ascii="Arial" w:hAnsi="Arial" w:cs="Arial"/>
              </w:rPr>
              <w:t>Experience of recycling, upcycling and reuse including working with furniture</w:t>
            </w:r>
          </w:p>
        </w:tc>
        <w:tc>
          <w:tcPr>
            <w:tcW w:w="1545" w:type="dxa"/>
          </w:tcPr>
          <w:p w:rsidR="00CA724F" w:rsidRDefault="0066587F" w:rsidP="00CA724F">
            <w:pPr>
              <w:jc w:val="center"/>
              <w:rPr>
                <w:rFonts w:ascii="Tahoma" w:hAnsi="Tahoma" w:cs="Tahoma"/>
                <w:b/>
                <w:color w:val="1F497D" w:themeColor="text2"/>
              </w:rPr>
            </w:pPr>
            <w:r>
              <w:rPr>
                <w:rFonts w:ascii="Tahoma" w:hAnsi="Tahoma" w:cs="Tahoma"/>
                <w:b/>
                <w:color w:val="1F497D" w:themeColor="text2"/>
              </w:rPr>
              <w:t>D</w:t>
            </w:r>
          </w:p>
        </w:tc>
        <w:tc>
          <w:tcPr>
            <w:tcW w:w="2586" w:type="dxa"/>
          </w:tcPr>
          <w:p w:rsidR="00CA724F" w:rsidRDefault="008C60C8" w:rsidP="00CA724F">
            <w:pPr>
              <w:jc w:val="center"/>
            </w:pPr>
            <w:r>
              <w:rPr>
                <w:rFonts w:ascii="Tahoma" w:hAnsi="Tahoma" w:cs="Tahoma"/>
                <w:b/>
                <w:color w:val="1F497D" w:themeColor="text2"/>
              </w:rPr>
              <w:t>A&amp;I</w:t>
            </w:r>
          </w:p>
        </w:tc>
      </w:tr>
      <w:tr w:rsidR="0091221B" w:rsidRPr="00591491" w:rsidTr="00EC6FD1">
        <w:tc>
          <w:tcPr>
            <w:tcW w:w="9628" w:type="dxa"/>
            <w:gridSpan w:val="3"/>
            <w:shd w:val="clear" w:color="auto" w:fill="DAEEF3" w:themeFill="accent5" w:themeFillTint="33"/>
          </w:tcPr>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Skills/Competencies:</w:t>
            </w:r>
          </w:p>
        </w:tc>
      </w:tr>
      <w:tr w:rsidR="00965253" w:rsidRPr="00591491" w:rsidTr="00EC6FD1">
        <w:tc>
          <w:tcPr>
            <w:tcW w:w="5497" w:type="dxa"/>
          </w:tcPr>
          <w:p w:rsidR="00800E89" w:rsidRDefault="00800E89" w:rsidP="00800E89">
            <w:pPr>
              <w:rPr>
                <w:rFonts w:ascii="Arial" w:hAnsi="Arial" w:cs="Arial"/>
              </w:rPr>
            </w:pPr>
            <w:r>
              <w:rPr>
                <w:rFonts w:ascii="Arial" w:hAnsi="Arial" w:cs="Arial"/>
              </w:rPr>
              <w:t xml:space="preserve">Numeracy, literacy, and IT skills with working knowledge of Microsoft Office </w:t>
            </w:r>
          </w:p>
          <w:p w:rsidR="00965253" w:rsidRPr="00591491" w:rsidRDefault="00965253" w:rsidP="00044FB3">
            <w:pPr>
              <w:rPr>
                <w:rFonts w:ascii="Tahoma" w:hAnsi="Tahoma" w:cs="Tahoma"/>
                <w:color w:val="000000" w:themeColor="text1"/>
              </w:rPr>
            </w:pPr>
          </w:p>
        </w:tc>
        <w:tc>
          <w:tcPr>
            <w:tcW w:w="1545"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A&amp;I</w:t>
            </w:r>
          </w:p>
        </w:tc>
      </w:tr>
      <w:tr w:rsidR="00965253" w:rsidRPr="00591491" w:rsidTr="00EC6FD1">
        <w:tc>
          <w:tcPr>
            <w:tcW w:w="5497" w:type="dxa"/>
          </w:tcPr>
          <w:p w:rsidR="00800E89" w:rsidRDefault="00800E89" w:rsidP="00800E89">
            <w:pPr>
              <w:rPr>
                <w:rFonts w:ascii="Arial" w:hAnsi="Arial" w:cs="Arial"/>
              </w:rPr>
            </w:pPr>
            <w:r>
              <w:rPr>
                <w:rFonts w:ascii="Arial" w:hAnsi="Arial" w:cs="Arial"/>
              </w:rPr>
              <w:t>Flexibility for out of hours work when required</w:t>
            </w:r>
          </w:p>
          <w:p w:rsidR="00965253" w:rsidRPr="00591491" w:rsidRDefault="00965253" w:rsidP="00044FB3">
            <w:pPr>
              <w:rPr>
                <w:rFonts w:ascii="Tahoma" w:hAnsi="Tahoma" w:cs="Tahoma"/>
                <w:color w:val="000000" w:themeColor="text1"/>
              </w:rPr>
            </w:pPr>
          </w:p>
        </w:tc>
        <w:tc>
          <w:tcPr>
            <w:tcW w:w="1545"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I</w:t>
            </w:r>
          </w:p>
        </w:tc>
      </w:tr>
      <w:tr w:rsidR="00965253" w:rsidRPr="00591491" w:rsidTr="00EC6FD1">
        <w:tc>
          <w:tcPr>
            <w:tcW w:w="5497" w:type="dxa"/>
          </w:tcPr>
          <w:p w:rsidR="00800E89" w:rsidRDefault="00800E89" w:rsidP="00800E89">
            <w:pPr>
              <w:pStyle w:val="Header"/>
              <w:tabs>
                <w:tab w:val="clear" w:pos="4513"/>
                <w:tab w:val="clear" w:pos="9026"/>
              </w:tabs>
              <w:rPr>
                <w:rFonts w:ascii="Arial" w:hAnsi="Arial" w:cs="Arial"/>
              </w:rPr>
            </w:pPr>
            <w:r>
              <w:rPr>
                <w:rFonts w:ascii="Arial" w:hAnsi="Arial" w:cs="Arial"/>
              </w:rPr>
              <w:t>Ability to lift and carry furniture and general donations</w:t>
            </w:r>
            <w:r w:rsidR="00CA724F">
              <w:rPr>
                <w:rFonts w:ascii="Arial" w:hAnsi="Arial" w:cs="Arial"/>
              </w:rPr>
              <w:t xml:space="preserve"> </w:t>
            </w:r>
            <w:r w:rsidR="00CA724F" w:rsidRPr="00CA724F">
              <w:rPr>
                <w:rFonts w:ascii="Arial" w:hAnsi="Arial" w:cs="Arial"/>
              </w:rPr>
              <w:t>(e.g. capable of lifting weight to a maximum of 10kg and remain standing for long periods)</w:t>
            </w:r>
          </w:p>
          <w:p w:rsidR="00965253" w:rsidRPr="00591491" w:rsidRDefault="00965253" w:rsidP="00044FB3">
            <w:pPr>
              <w:rPr>
                <w:rFonts w:ascii="Tahoma" w:hAnsi="Tahoma" w:cs="Tahoma"/>
                <w:color w:val="000000" w:themeColor="text1"/>
              </w:rPr>
            </w:pPr>
          </w:p>
        </w:tc>
        <w:tc>
          <w:tcPr>
            <w:tcW w:w="1545"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I</w:t>
            </w:r>
          </w:p>
        </w:tc>
      </w:tr>
      <w:tr w:rsidR="00965253" w:rsidRPr="00591491" w:rsidTr="00EC6FD1">
        <w:tc>
          <w:tcPr>
            <w:tcW w:w="5497" w:type="dxa"/>
          </w:tcPr>
          <w:p w:rsidR="00800E89" w:rsidRDefault="00800E89" w:rsidP="00800E89">
            <w:pPr>
              <w:pStyle w:val="Header"/>
              <w:tabs>
                <w:tab w:val="clear" w:pos="4513"/>
                <w:tab w:val="clear" w:pos="9026"/>
              </w:tabs>
              <w:rPr>
                <w:rFonts w:ascii="Arial" w:hAnsi="Arial" w:cs="Arial"/>
              </w:rPr>
            </w:pPr>
            <w:r>
              <w:rPr>
                <w:rFonts w:ascii="Arial" w:hAnsi="Arial" w:cs="Arial"/>
              </w:rPr>
              <w:t>Ability to l</w:t>
            </w:r>
            <w:r w:rsidR="00B57FED">
              <w:rPr>
                <w:rFonts w:ascii="Arial" w:hAnsi="Arial" w:cs="Arial"/>
              </w:rPr>
              <w:t xml:space="preserve">ead and motivate a team of staff and volunteers </w:t>
            </w:r>
            <w:r>
              <w:rPr>
                <w:rFonts w:ascii="Arial" w:hAnsi="Arial" w:cs="Arial"/>
              </w:rPr>
              <w:t>and work to targets</w:t>
            </w:r>
          </w:p>
          <w:p w:rsidR="00965253" w:rsidRPr="00591491" w:rsidRDefault="00965253" w:rsidP="00044FB3">
            <w:pPr>
              <w:rPr>
                <w:rFonts w:ascii="Tahoma" w:hAnsi="Tahoma" w:cs="Tahoma"/>
                <w:color w:val="000000" w:themeColor="text1"/>
              </w:rPr>
            </w:pPr>
          </w:p>
        </w:tc>
        <w:tc>
          <w:tcPr>
            <w:tcW w:w="1545"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A&amp;I</w:t>
            </w:r>
          </w:p>
        </w:tc>
      </w:tr>
      <w:tr w:rsidR="00800E89" w:rsidRPr="00591491" w:rsidTr="00EC6FD1">
        <w:tc>
          <w:tcPr>
            <w:tcW w:w="5497" w:type="dxa"/>
          </w:tcPr>
          <w:p w:rsidR="00800E89" w:rsidRDefault="00800E89" w:rsidP="00800E89">
            <w:pPr>
              <w:pStyle w:val="Header"/>
              <w:tabs>
                <w:tab w:val="clear" w:pos="4513"/>
                <w:tab w:val="clear" w:pos="9026"/>
              </w:tabs>
              <w:rPr>
                <w:rFonts w:ascii="Arial" w:hAnsi="Arial" w:cs="Arial"/>
              </w:rPr>
            </w:pPr>
            <w:r>
              <w:rPr>
                <w:rFonts w:ascii="Arial" w:hAnsi="Arial" w:cs="Arial"/>
              </w:rPr>
              <w:lastRenderedPageBreak/>
              <w:t xml:space="preserve">Good driving and vehicle knowledge. </w:t>
            </w:r>
          </w:p>
        </w:tc>
        <w:tc>
          <w:tcPr>
            <w:tcW w:w="1545" w:type="dxa"/>
          </w:tcPr>
          <w:p w:rsidR="00800E89" w:rsidRPr="00591491" w:rsidRDefault="008C60C8"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800E89" w:rsidRPr="00591491" w:rsidRDefault="008C60C8" w:rsidP="00281B80">
            <w:pPr>
              <w:jc w:val="center"/>
              <w:rPr>
                <w:rFonts w:ascii="Tahoma" w:hAnsi="Tahoma" w:cs="Tahoma"/>
                <w:b/>
                <w:color w:val="1F497D" w:themeColor="text2"/>
              </w:rPr>
            </w:pPr>
            <w:r>
              <w:rPr>
                <w:rFonts w:ascii="Tahoma" w:hAnsi="Tahoma" w:cs="Tahoma"/>
                <w:b/>
                <w:color w:val="1F497D" w:themeColor="text2"/>
              </w:rPr>
              <w:t>A&amp;I</w:t>
            </w:r>
          </w:p>
        </w:tc>
      </w:tr>
      <w:tr w:rsidR="00800E89" w:rsidRPr="00591491" w:rsidTr="00EC6FD1">
        <w:tc>
          <w:tcPr>
            <w:tcW w:w="5497" w:type="dxa"/>
          </w:tcPr>
          <w:p w:rsidR="00800E89" w:rsidRDefault="00800E89" w:rsidP="00800E89">
            <w:pPr>
              <w:pStyle w:val="Header"/>
              <w:tabs>
                <w:tab w:val="clear" w:pos="4513"/>
                <w:tab w:val="clear" w:pos="9026"/>
              </w:tabs>
              <w:rPr>
                <w:rFonts w:ascii="Arial" w:hAnsi="Arial" w:cs="Arial"/>
              </w:rPr>
            </w:pPr>
            <w:r>
              <w:rPr>
                <w:rFonts w:ascii="Arial" w:hAnsi="Arial" w:cs="Arial"/>
              </w:rPr>
              <w:t>Excellent communication skills and telephone manner, and a friendly positive attitude</w:t>
            </w:r>
          </w:p>
        </w:tc>
        <w:tc>
          <w:tcPr>
            <w:tcW w:w="1545" w:type="dxa"/>
          </w:tcPr>
          <w:p w:rsidR="00800E89" w:rsidRPr="00591491" w:rsidRDefault="008C60C8"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800E89" w:rsidRPr="00591491" w:rsidRDefault="008C60C8" w:rsidP="00281B80">
            <w:pPr>
              <w:jc w:val="center"/>
              <w:rPr>
                <w:rFonts w:ascii="Tahoma" w:hAnsi="Tahoma" w:cs="Tahoma"/>
                <w:b/>
                <w:color w:val="1F497D" w:themeColor="text2"/>
              </w:rPr>
            </w:pPr>
            <w:r>
              <w:rPr>
                <w:rFonts w:ascii="Tahoma" w:hAnsi="Tahoma" w:cs="Tahoma"/>
                <w:b/>
                <w:color w:val="1F497D" w:themeColor="text2"/>
              </w:rPr>
              <w:t>A&amp;I</w:t>
            </w:r>
          </w:p>
        </w:tc>
      </w:tr>
      <w:tr w:rsidR="00800E89" w:rsidRPr="00591491" w:rsidTr="00EC6FD1">
        <w:tc>
          <w:tcPr>
            <w:tcW w:w="5497" w:type="dxa"/>
          </w:tcPr>
          <w:p w:rsidR="00800E89" w:rsidRDefault="006B6BB2" w:rsidP="00800E89">
            <w:pPr>
              <w:pStyle w:val="Header"/>
              <w:tabs>
                <w:tab w:val="clear" w:pos="4513"/>
                <w:tab w:val="clear" w:pos="9026"/>
              </w:tabs>
              <w:rPr>
                <w:rFonts w:ascii="Arial" w:hAnsi="Arial" w:cs="Arial"/>
              </w:rPr>
            </w:pPr>
            <w:r>
              <w:rPr>
                <w:rFonts w:ascii="Arial" w:hAnsi="Arial" w:cs="Arial"/>
              </w:rPr>
              <w:t>Understanding of budgets and general financial planning</w:t>
            </w:r>
          </w:p>
        </w:tc>
        <w:tc>
          <w:tcPr>
            <w:tcW w:w="1545" w:type="dxa"/>
          </w:tcPr>
          <w:p w:rsidR="00800E89" w:rsidRPr="00591491" w:rsidRDefault="008C60C8" w:rsidP="00281B80">
            <w:pPr>
              <w:jc w:val="center"/>
              <w:rPr>
                <w:rFonts w:ascii="Tahoma" w:hAnsi="Tahoma" w:cs="Tahoma"/>
                <w:b/>
                <w:color w:val="1F497D" w:themeColor="text2"/>
              </w:rPr>
            </w:pPr>
            <w:r>
              <w:rPr>
                <w:rFonts w:ascii="Tahoma" w:hAnsi="Tahoma" w:cs="Tahoma"/>
                <w:b/>
                <w:color w:val="1F497D" w:themeColor="text2"/>
              </w:rPr>
              <w:t>D</w:t>
            </w:r>
          </w:p>
        </w:tc>
        <w:tc>
          <w:tcPr>
            <w:tcW w:w="2586" w:type="dxa"/>
          </w:tcPr>
          <w:p w:rsidR="00800E89" w:rsidRPr="00591491" w:rsidRDefault="008C60C8" w:rsidP="00281B80">
            <w:pPr>
              <w:jc w:val="center"/>
              <w:rPr>
                <w:rFonts w:ascii="Tahoma" w:hAnsi="Tahoma" w:cs="Tahoma"/>
                <w:b/>
                <w:color w:val="1F497D" w:themeColor="text2"/>
              </w:rPr>
            </w:pPr>
            <w:r>
              <w:rPr>
                <w:rFonts w:ascii="Tahoma" w:hAnsi="Tahoma" w:cs="Tahoma"/>
                <w:b/>
                <w:color w:val="1F497D" w:themeColor="text2"/>
              </w:rPr>
              <w:t>A&amp;I</w:t>
            </w:r>
          </w:p>
        </w:tc>
      </w:tr>
      <w:tr w:rsidR="0091221B" w:rsidRPr="00591491" w:rsidTr="00EC6FD1">
        <w:tc>
          <w:tcPr>
            <w:tcW w:w="9628" w:type="dxa"/>
            <w:gridSpan w:val="3"/>
            <w:shd w:val="clear" w:color="auto" w:fill="DAEEF3" w:themeFill="accent5" w:themeFillTint="33"/>
          </w:tcPr>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Personal Qualities/Behaviours:</w:t>
            </w:r>
          </w:p>
        </w:tc>
      </w:tr>
      <w:tr w:rsidR="00CA724F" w:rsidRPr="00591491" w:rsidTr="00EC6FD1">
        <w:tc>
          <w:tcPr>
            <w:tcW w:w="5497" w:type="dxa"/>
          </w:tcPr>
          <w:p w:rsidR="00CA724F" w:rsidRDefault="00CA724F" w:rsidP="00CA724F">
            <w:pPr>
              <w:rPr>
                <w:rFonts w:ascii="Arial" w:hAnsi="Arial" w:cs="Arial"/>
              </w:rPr>
            </w:pPr>
            <w:r>
              <w:rPr>
                <w:rFonts w:ascii="Arial" w:hAnsi="Arial" w:cs="Arial"/>
              </w:rPr>
              <w:t>Willingness to learn, develop and be a team player for the good of the department</w:t>
            </w:r>
          </w:p>
          <w:p w:rsidR="00CA724F" w:rsidRPr="00591491" w:rsidRDefault="00CA724F" w:rsidP="00CA724F">
            <w:pPr>
              <w:rPr>
                <w:rFonts w:ascii="Tahoma" w:hAnsi="Tahoma" w:cs="Tahoma"/>
                <w:color w:val="000000" w:themeColor="text1"/>
              </w:rPr>
            </w:pPr>
          </w:p>
        </w:tc>
        <w:tc>
          <w:tcPr>
            <w:tcW w:w="1545" w:type="dxa"/>
          </w:tcPr>
          <w:p w:rsidR="00CA724F" w:rsidRPr="00591491" w:rsidRDefault="008C60C8" w:rsidP="00CA724F">
            <w:pPr>
              <w:jc w:val="center"/>
              <w:rPr>
                <w:rFonts w:ascii="Tahoma" w:hAnsi="Tahoma" w:cs="Tahoma"/>
                <w:b/>
                <w:color w:val="1F497D" w:themeColor="text2"/>
              </w:rPr>
            </w:pPr>
            <w:r>
              <w:rPr>
                <w:rFonts w:ascii="Tahoma" w:hAnsi="Tahoma" w:cs="Tahoma"/>
                <w:b/>
                <w:color w:val="1F497D" w:themeColor="text2"/>
              </w:rPr>
              <w:t>E</w:t>
            </w:r>
          </w:p>
        </w:tc>
        <w:tc>
          <w:tcPr>
            <w:tcW w:w="2586" w:type="dxa"/>
          </w:tcPr>
          <w:p w:rsidR="00CA724F" w:rsidRDefault="008C60C8" w:rsidP="00CA724F">
            <w:pPr>
              <w:jc w:val="center"/>
            </w:pPr>
            <w:r>
              <w:rPr>
                <w:rFonts w:ascii="Tahoma" w:hAnsi="Tahoma" w:cs="Tahoma"/>
                <w:b/>
                <w:color w:val="1F497D" w:themeColor="text2"/>
              </w:rPr>
              <w:t>I</w:t>
            </w:r>
          </w:p>
        </w:tc>
      </w:tr>
      <w:tr w:rsidR="00CA724F" w:rsidRPr="00591491" w:rsidTr="00EC6FD1">
        <w:tc>
          <w:tcPr>
            <w:tcW w:w="5497" w:type="dxa"/>
          </w:tcPr>
          <w:p w:rsidR="00CA724F" w:rsidRDefault="00CA724F" w:rsidP="00CA724F">
            <w:pPr>
              <w:rPr>
                <w:rFonts w:ascii="Arial" w:hAnsi="Arial" w:cs="Arial"/>
              </w:rPr>
            </w:pPr>
            <w:r>
              <w:rPr>
                <w:rFonts w:ascii="Arial" w:hAnsi="Arial" w:cs="Arial"/>
              </w:rPr>
              <w:t>Effective time management, initiative and self-motivation</w:t>
            </w:r>
          </w:p>
          <w:p w:rsidR="00CA724F" w:rsidRPr="00591491" w:rsidRDefault="00CA724F" w:rsidP="00CA724F">
            <w:pPr>
              <w:rPr>
                <w:rFonts w:ascii="Tahoma" w:hAnsi="Tahoma" w:cs="Tahoma"/>
                <w:color w:val="000000" w:themeColor="text1"/>
              </w:rPr>
            </w:pPr>
          </w:p>
        </w:tc>
        <w:tc>
          <w:tcPr>
            <w:tcW w:w="1545" w:type="dxa"/>
          </w:tcPr>
          <w:p w:rsidR="00CA724F" w:rsidRPr="00591491" w:rsidRDefault="008C60C8" w:rsidP="00CA724F">
            <w:pPr>
              <w:jc w:val="center"/>
              <w:rPr>
                <w:rFonts w:ascii="Tahoma" w:hAnsi="Tahoma" w:cs="Tahoma"/>
                <w:b/>
                <w:color w:val="1F497D" w:themeColor="text2"/>
              </w:rPr>
            </w:pPr>
            <w:r>
              <w:rPr>
                <w:rFonts w:ascii="Tahoma" w:hAnsi="Tahoma" w:cs="Tahoma"/>
                <w:b/>
                <w:color w:val="1F497D" w:themeColor="text2"/>
              </w:rPr>
              <w:t>E</w:t>
            </w:r>
          </w:p>
        </w:tc>
        <w:tc>
          <w:tcPr>
            <w:tcW w:w="2586" w:type="dxa"/>
          </w:tcPr>
          <w:p w:rsidR="00CA724F" w:rsidRDefault="008C60C8" w:rsidP="00CA724F">
            <w:pPr>
              <w:jc w:val="center"/>
            </w:pPr>
            <w:r>
              <w:rPr>
                <w:rFonts w:ascii="Tahoma" w:hAnsi="Tahoma" w:cs="Tahoma"/>
                <w:b/>
                <w:color w:val="1F497D" w:themeColor="text2"/>
              </w:rPr>
              <w:t>I</w:t>
            </w:r>
          </w:p>
        </w:tc>
      </w:tr>
      <w:tr w:rsidR="00965253" w:rsidRPr="00591491" w:rsidTr="00EC6FD1">
        <w:tc>
          <w:tcPr>
            <w:tcW w:w="5497" w:type="dxa"/>
          </w:tcPr>
          <w:p w:rsidR="00965253" w:rsidRPr="00591491" w:rsidRDefault="00CA724F" w:rsidP="00CA724F">
            <w:pPr>
              <w:pStyle w:val="Header"/>
              <w:tabs>
                <w:tab w:val="clear" w:pos="4513"/>
                <w:tab w:val="clear" w:pos="9026"/>
              </w:tabs>
              <w:rPr>
                <w:rFonts w:ascii="Tahoma" w:hAnsi="Tahoma" w:cs="Tahoma"/>
                <w:color w:val="000000" w:themeColor="text1"/>
              </w:rPr>
            </w:pPr>
            <w:r w:rsidRPr="00CA724F">
              <w:rPr>
                <w:rFonts w:ascii="Arial" w:hAnsi="Arial" w:cs="Arial"/>
              </w:rPr>
              <w:t>Able to work under own initiative and take proactive approach to changing business needs and objectives</w:t>
            </w:r>
          </w:p>
        </w:tc>
        <w:tc>
          <w:tcPr>
            <w:tcW w:w="1545"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I</w:t>
            </w:r>
          </w:p>
        </w:tc>
      </w:tr>
      <w:tr w:rsidR="0091221B" w:rsidRPr="00591491" w:rsidTr="00EC6FD1">
        <w:tc>
          <w:tcPr>
            <w:tcW w:w="9628" w:type="dxa"/>
            <w:gridSpan w:val="3"/>
            <w:shd w:val="clear" w:color="auto" w:fill="DAEEF3" w:themeFill="accent5" w:themeFillTint="33"/>
          </w:tcPr>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Other:</w:t>
            </w:r>
          </w:p>
        </w:tc>
      </w:tr>
      <w:tr w:rsidR="00965253" w:rsidRPr="00591491" w:rsidTr="00EC6FD1">
        <w:tc>
          <w:tcPr>
            <w:tcW w:w="5497" w:type="dxa"/>
          </w:tcPr>
          <w:p w:rsidR="00965253" w:rsidRPr="00591491" w:rsidRDefault="008C60C8" w:rsidP="00044FB3">
            <w:pPr>
              <w:rPr>
                <w:rFonts w:ascii="Tahoma" w:hAnsi="Tahoma" w:cs="Tahoma"/>
                <w:color w:val="000000" w:themeColor="text1"/>
              </w:rPr>
            </w:pPr>
            <w:r>
              <w:rPr>
                <w:rFonts w:ascii="Arial" w:hAnsi="Arial" w:cs="Arial"/>
              </w:rPr>
              <w:t xml:space="preserve">Full driving licence </w:t>
            </w:r>
          </w:p>
        </w:tc>
        <w:tc>
          <w:tcPr>
            <w:tcW w:w="1545"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E</w:t>
            </w:r>
          </w:p>
        </w:tc>
        <w:tc>
          <w:tcPr>
            <w:tcW w:w="2586" w:type="dxa"/>
          </w:tcPr>
          <w:p w:rsidR="00965253" w:rsidRPr="00591491" w:rsidRDefault="008C60C8" w:rsidP="00281B80">
            <w:pPr>
              <w:jc w:val="center"/>
              <w:rPr>
                <w:rFonts w:ascii="Tahoma" w:hAnsi="Tahoma" w:cs="Tahoma"/>
                <w:b/>
                <w:color w:val="1F497D" w:themeColor="text2"/>
              </w:rPr>
            </w:pPr>
            <w:r>
              <w:rPr>
                <w:rFonts w:ascii="Tahoma" w:hAnsi="Tahoma" w:cs="Tahoma"/>
                <w:b/>
                <w:color w:val="1F497D" w:themeColor="text2"/>
              </w:rPr>
              <w:t>A&amp;I</w:t>
            </w:r>
          </w:p>
        </w:tc>
      </w:tr>
    </w:tbl>
    <w:p w:rsidR="00564588" w:rsidRDefault="00564588" w:rsidP="00564588">
      <w:pPr>
        <w:pStyle w:val="Heading2"/>
        <w:rPr>
          <w:rFonts w:ascii="Arial" w:eastAsia="Times New Roman" w:hAnsi="Arial" w:cs="Arial"/>
        </w:rPr>
      </w:pPr>
    </w:p>
    <w:p w:rsidR="0091221B" w:rsidRPr="00591491" w:rsidRDefault="0091221B" w:rsidP="00044FB3">
      <w:pPr>
        <w:rPr>
          <w:rFonts w:ascii="Tahoma" w:hAnsi="Tahoma" w:cs="Tahoma"/>
          <w:b/>
          <w:color w:val="1F497D" w:themeColor="text2"/>
          <w:sz w:val="36"/>
          <w:szCs w:val="36"/>
        </w:rPr>
      </w:pPr>
    </w:p>
    <w:sectPr w:rsidR="0091221B" w:rsidRPr="00591491" w:rsidSect="00044FB3">
      <w:footerReference w:type="default" r:id="rId13"/>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EC" w:rsidRDefault="00760DEC" w:rsidP="00965253">
      <w:pPr>
        <w:spacing w:after="0" w:line="240" w:lineRule="auto"/>
      </w:pPr>
      <w:r>
        <w:separator/>
      </w:r>
    </w:p>
  </w:endnote>
  <w:endnote w:type="continuationSeparator" w:id="0">
    <w:p w:rsidR="00760DEC" w:rsidRDefault="00760DEC"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53" w:rsidRPr="00965253" w:rsidRDefault="00965253" w:rsidP="00965253">
    <w:pPr>
      <w:pStyle w:val="Footer"/>
      <w:jc w:val="right"/>
      <w:rPr>
        <w:b/>
        <w:color w:val="4F81BD" w:themeColor="accent1"/>
        <w:sz w:val="24"/>
        <w:szCs w:val="24"/>
      </w:rPr>
    </w:pPr>
    <w:r w:rsidRPr="00965253">
      <w:rPr>
        <w:b/>
        <w:color w:val="4F81BD" w:themeColor="accent1"/>
        <w:sz w:val="24"/>
        <w:szCs w:val="24"/>
      </w:rPr>
      <w:t>We can turn your career plans into action</w:t>
    </w:r>
  </w:p>
  <w:p w:rsidR="00965253" w:rsidRDefault="0096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EC" w:rsidRDefault="00760DEC" w:rsidP="00965253">
      <w:pPr>
        <w:spacing w:after="0" w:line="240" w:lineRule="auto"/>
      </w:pPr>
      <w:r>
        <w:separator/>
      </w:r>
    </w:p>
  </w:footnote>
  <w:footnote w:type="continuationSeparator" w:id="0">
    <w:p w:rsidR="00760DEC" w:rsidRDefault="00760DEC" w:rsidP="009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7495"/>
    <w:multiLevelType w:val="hybridMultilevel"/>
    <w:tmpl w:val="F014E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853138"/>
    <w:multiLevelType w:val="hybridMultilevel"/>
    <w:tmpl w:val="F1FE3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984CD3"/>
    <w:multiLevelType w:val="hybridMultilevel"/>
    <w:tmpl w:val="732E0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F37BDE"/>
    <w:multiLevelType w:val="hybridMultilevel"/>
    <w:tmpl w:val="8EAE3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E43"/>
    <w:multiLevelType w:val="hybridMultilevel"/>
    <w:tmpl w:val="6EB0E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207F4"/>
    <w:multiLevelType w:val="hybridMultilevel"/>
    <w:tmpl w:val="64709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195545"/>
    <w:multiLevelType w:val="hybridMultilevel"/>
    <w:tmpl w:val="28AEE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B60C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6D5F92"/>
    <w:multiLevelType w:val="hybridMultilevel"/>
    <w:tmpl w:val="415008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91EB2"/>
    <w:multiLevelType w:val="hybridMultilevel"/>
    <w:tmpl w:val="E43A3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4F4B2D"/>
    <w:multiLevelType w:val="hybridMultilevel"/>
    <w:tmpl w:val="8BEEABB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AD559E"/>
    <w:multiLevelType w:val="hybridMultilevel"/>
    <w:tmpl w:val="48960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4"/>
  </w:num>
  <w:num w:numId="6">
    <w:abstractNumId w:val="5"/>
  </w:num>
  <w:num w:numId="7">
    <w:abstractNumId w:val="6"/>
  </w:num>
  <w:num w:numId="8">
    <w:abstractNumId w:val="0"/>
  </w:num>
  <w:num w:numId="9">
    <w:abstractNumId w:val="9"/>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3"/>
    <w:rsid w:val="00044FB3"/>
    <w:rsid w:val="000A4BE9"/>
    <w:rsid w:val="001468F0"/>
    <w:rsid w:val="001672E7"/>
    <w:rsid w:val="00186775"/>
    <w:rsid w:val="001A51DC"/>
    <w:rsid w:val="0022347A"/>
    <w:rsid w:val="0023595A"/>
    <w:rsid w:val="00246C75"/>
    <w:rsid w:val="00281B80"/>
    <w:rsid w:val="003670D2"/>
    <w:rsid w:val="003B3BCB"/>
    <w:rsid w:val="003E2762"/>
    <w:rsid w:val="0040112A"/>
    <w:rsid w:val="005268B2"/>
    <w:rsid w:val="00564588"/>
    <w:rsid w:val="00575693"/>
    <w:rsid w:val="00591491"/>
    <w:rsid w:val="005A2089"/>
    <w:rsid w:val="0066587F"/>
    <w:rsid w:val="006A2C25"/>
    <w:rsid w:val="006B6BB2"/>
    <w:rsid w:val="006C5843"/>
    <w:rsid w:val="006E31BE"/>
    <w:rsid w:val="006F2A34"/>
    <w:rsid w:val="00760DEC"/>
    <w:rsid w:val="007B0551"/>
    <w:rsid w:val="007C60E5"/>
    <w:rsid w:val="00800E89"/>
    <w:rsid w:val="008544E9"/>
    <w:rsid w:val="0089689D"/>
    <w:rsid w:val="008C60C8"/>
    <w:rsid w:val="008F086E"/>
    <w:rsid w:val="009026EB"/>
    <w:rsid w:val="0091221B"/>
    <w:rsid w:val="00954A69"/>
    <w:rsid w:val="00965253"/>
    <w:rsid w:val="009E4A31"/>
    <w:rsid w:val="00B04635"/>
    <w:rsid w:val="00B57FED"/>
    <w:rsid w:val="00BC6BFF"/>
    <w:rsid w:val="00C81D62"/>
    <w:rsid w:val="00CA724F"/>
    <w:rsid w:val="00EC6FD1"/>
    <w:rsid w:val="00EF2111"/>
    <w:rsid w:val="00F0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6BC36C-AE0C-47B7-B45B-429F2681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564588"/>
    <w:pPr>
      <w:keepNext/>
      <w:spacing w:after="0" w:line="240" w:lineRule="auto"/>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character" w:customStyle="1" w:styleId="Heading2Char">
    <w:name w:val="Heading 2 Char"/>
    <w:basedOn w:val="DefaultParagraphFont"/>
    <w:link w:val="Heading2"/>
    <w:uiPriority w:val="9"/>
    <w:semiHidden/>
    <w:rsid w:val="00564588"/>
    <w:rPr>
      <w:rFonts w:ascii="Times New Roman" w:hAnsi="Times New Roman" w:cs="Times New Roman"/>
      <w:b/>
      <w:bCs/>
      <w:sz w:val="24"/>
      <w:szCs w:val="24"/>
    </w:rPr>
  </w:style>
  <w:style w:type="paragraph" w:styleId="ListParagraph">
    <w:name w:val="List Paragraph"/>
    <w:basedOn w:val="Normal"/>
    <w:uiPriority w:val="34"/>
    <w:qFormat/>
    <w:rsid w:val="0056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6210">
      <w:bodyDiv w:val="1"/>
      <w:marLeft w:val="0"/>
      <w:marRight w:val="0"/>
      <w:marTop w:val="0"/>
      <w:marBottom w:val="0"/>
      <w:divBdr>
        <w:top w:val="none" w:sz="0" w:space="0" w:color="auto"/>
        <w:left w:val="none" w:sz="0" w:space="0" w:color="auto"/>
        <w:bottom w:val="none" w:sz="0" w:space="0" w:color="auto"/>
        <w:right w:val="none" w:sz="0" w:space="0" w:color="auto"/>
      </w:divBdr>
    </w:div>
    <w:div w:id="653341443">
      <w:bodyDiv w:val="1"/>
      <w:marLeft w:val="0"/>
      <w:marRight w:val="0"/>
      <w:marTop w:val="0"/>
      <w:marBottom w:val="0"/>
      <w:divBdr>
        <w:top w:val="none" w:sz="0" w:space="0" w:color="auto"/>
        <w:left w:val="none" w:sz="0" w:space="0" w:color="auto"/>
        <w:bottom w:val="none" w:sz="0" w:space="0" w:color="auto"/>
        <w:right w:val="none" w:sz="0" w:space="0" w:color="auto"/>
      </w:divBdr>
    </w:div>
    <w:div w:id="710150097">
      <w:bodyDiv w:val="1"/>
      <w:marLeft w:val="0"/>
      <w:marRight w:val="0"/>
      <w:marTop w:val="0"/>
      <w:marBottom w:val="0"/>
      <w:divBdr>
        <w:top w:val="none" w:sz="0" w:space="0" w:color="auto"/>
        <w:left w:val="none" w:sz="0" w:space="0" w:color="auto"/>
        <w:bottom w:val="none" w:sz="0" w:space="0" w:color="auto"/>
        <w:right w:val="none" w:sz="0" w:space="0" w:color="auto"/>
      </w:divBdr>
    </w:div>
    <w:div w:id="1017080147">
      <w:bodyDiv w:val="1"/>
      <w:marLeft w:val="0"/>
      <w:marRight w:val="0"/>
      <w:marTop w:val="0"/>
      <w:marBottom w:val="0"/>
      <w:divBdr>
        <w:top w:val="none" w:sz="0" w:space="0" w:color="auto"/>
        <w:left w:val="none" w:sz="0" w:space="0" w:color="auto"/>
        <w:bottom w:val="none" w:sz="0" w:space="0" w:color="auto"/>
        <w:right w:val="none" w:sz="0" w:space="0" w:color="auto"/>
      </w:divBdr>
    </w:div>
    <w:div w:id="1411847153">
      <w:bodyDiv w:val="1"/>
      <w:marLeft w:val="0"/>
      <w:marRight w:val="0"/>
      <w:marTop w:val="0"/>
      <w:marBottom w:val="0"/>
      <w:divBdr>
        <w:top w:val="none" w:sz="0" w:space="0" w:color="auto"/>
        <w:left w:val="none" w:sz="0" w:space="0" w:color="auto"/>
        <w:bottom w:val="none" w:sz="0" w:space="0" w:color="auto"/>
        <w:right w:val="none" w:sz="0" w:space="0" w:color="auto"/>
      </w:divBdr>
    </w:div>
    <w:div w:id="1540439028">
      <w:bodyDiv w:val="1"/>
      <w:marLeft w:val="0"/>
      <w:marRight w:val="0"/>
      <w:marTop w:val="0"/>
      <w:marBottom w:val="0"/>
      <w:divBdr>
        <w:top w:val="none" w:sz="0" w:space="0" w:color="auto"/>
        <w:left w:val="none" w:sz="0" w:space="0" w:color="auto"/>
        <w:bottom w:val="none" w:sz="0" w:space="0" w:color="auto"/>
        <w:right w:val="none" w:sz="0" w:space="0" w:color="auto"/>
      </w:divBdr>
    </w:div>
    <w:div w:id="1679388663">
      <w:bodyDiv w:val="1"/>
      <w:marLeft w:val="0"/>
      <w:marRight w:val="0"/>
      <w:marTop w:val="0"/>
      <w:marBottom w:val="0"/>
      <w:divBdr>
        <w:top w:val="none" w:sz="0" w:space="0" w:color="auto"/>
        <w:left w:val="none" w:sz="0" w:space="0" w:color="auto"/>
        <w:bottom w:val="none" w:sz="0" w:space="0" w:color="auto"/>
        <w:right w:val="none" w:sz="0" w:space="0" w:color="auto"/>
      </w:divBdr>
    </w:div>
    <w:div w:id="1974284312">
      <w:bodyDiv w:val="1"/>
      <w:marLeft w:val="0"/>
      <w:marRight w:val="0"/>
      <w:marTop w:val="0"/>
      <w:marBottom w:val="0"/>
      <w:divBdr>
        <w:top w:val="none" w:sz="0" w:space="0" w:color="auto"/>
        <w:left w:val="none" w:sz="0" w:space="0" w:color="auto"/>
        <w:bottom w:val="none" w:sz="0" w:space="0" w:color="auto"/>
        <w:right w:val="none" w:sz="0" w:space="0" w:color="auto"/>
      </w:divBdr>
    </w:div>
    <w:div w:id="2133281270">
      <w:bodyDiv w:val="1"/>
      <w:marLeft w:val="0"/>
      <w:marRight w:val="0"/>
      <w:marTop w:val="0"/>
      <w:marBottom w:val="0"/>
      <w:divBdr>
        <w:top w:val="none" w:sz="0" w:space="0" w:color="auto"/>
        <w:left w:val="none" w:sz="0" w:space="0" w:color="auto"/>
        <w:bottom w:val="none" w:sz="0" w:space="0" w:color="auto"/>
        <w:right w:val="none" w:sz="0" w:space="0" w:color="auto"/>
      </w:divBdr>
    </w:div>
    <w:div w:id="21347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Brew, James</cp:lastModifiedBy>
  <cp:revision>2</cp:revision>
  <cp:lastPrinted>2018-06-19T09:06:00Z</cp:lastPrinted>
  <dcterms:created xsi:type="dcterms:W3CDTF">2023-01-25T17:25:00Z</dcterms:created>
  <dcterms:modified xsi:type="dcterms:W3CDTF">2023-01-25T17:25:00Z</dcterms:modified>
</cp:coreProperties>
</file>